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4A0" w:firstRow="1" w:lastRow="0" w:firstColumn="1" w:lastColumn="0" w:noHBand="0" w:noVBand="1"/>
      </w:tblPr>
      <w:tblGrid>
        <w:gridCol w:w="3406"/>
        <w:gridCol w:w="1380"/>
        <w:gridCol w:w="4961"/>
      </w:tblGrid>
      <w:tr w:rsidR="00583EE3" w:rsidTr="005901E4">
        <w:tc>
          <w:tcPr>
            <w:tcW w:w="3406" w:type="dxa"/>
          </w:tcPr>
          <w:p w:rsidR="00583EE3" w:rsidRDefault="00583EE3">
            <w:pPr>
              <w:rPr>
                <w:rFonts w:eastAsia="Calibri"/>
                <w:lang w:eastAsia="en-US"/>
              </w:rPr>
            </w:pPr>
          </w:p>
        </w:tc>
        <w:tc>
          <w:tcPr>
            <w:tcW w:w="1380" w:type="dxa"/>
          </w:tcPr>
          <w:p w:rsidR="00583EE3" w:rsidRDefault="00583EE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  <w:hideMark/>
          </w:tcPr>
          <w:p w:rsidR="00583EE3" w:rsidRDefault="00583EE3">
            <w:pPr>
              <w:rPr>
                <w:rFonts w:eastAsia="Calibri"/>
                <w:lang w:eastAsia="en-US"/>
              </w:rPr>
            </w:pPr>
          </w:p>
        </w:tc>
      </w:tr>
    </w:tbl>
    <w:p w:rsidR="00583EE3" w:rsidRDefault="00583EE3" w:rsidP="005901E4">
      <w:pPr>
        <w:spacing w:line="280" w:lineRule="exact"/>
        <w:ind w:left="-108"/>
        <w:jc w:val="center"/>
      </w:pPr>
      <w:r>
        <w:t xml:space="preserve">План </w:t>
      </w:r>
    </w:p>
    <w:p w:rsidR="00583EE3" w:rsidRDefault="00583EE3" w:rsidP="005901E4">
      <w:pPr>
        <w:spacing w:line="280" w:lineRule="exact"/>
        <w:ind w:left="-108"/>
        <w:jc w:val="center"/>
      </w:pPr>
      <w:r>
        <w:t xml:space="preserve">организационных и санитарно-противоэпидемических мероприятий </w:t>
      </w:r>
    </w:p>
    <w:p w:rsidR="00583EE3" w:rsidRDefault="00583EE3" w:rsidP="005901E4">
      <w:pPr>
        <w:spacing w:line="280" w:lineRule="exact"/>
        <w:ind w:left="-108"/>
        <w:jc w:val="center"/>
      </w:pPr>
      <w:r>
        <w:t>по предупреждению возникновения</w:t>
      </w:r>
    </w:p>
    <w:p w:rsidR="00583EE3" w:rsidRDefault="00583EE3" w:rsidP="005901E4">
      <w:pPr>
        <w:spacing w:line="280" w:lineRule="exact"/>
        <w:ind w:left="-108"/>
        <w:jc w:val="center"/>
      </w:pPr>
      <w:r>
        <w:t xml:space="preserve">и распространения инфекции </w:t>
      </w:r>
      <w:r>
        <w:rPr>
          <w:lang w:val="en-US"/>
        </w:rPr>
        <w:t>COVID</w:t>
      </w:r>
      <w:r>
        <w:t xml:space="preserve">-19, </w:t>
      </w:r>
    </w:p>
    <w:p w:rsidR="00583EE3" w:rsidRDefault="00583EE3" w:rsidP="005901E4">
      <w:pPr>
        <w:spacing w:line="280" w:lineRule="exact"/>
        <w:ind w:left="-108"/>
        <w:jc w:val="center"/>
      </w:pPr>
      <w:r>
        <w:t>действий при выявлении заболевания (заболеваний)</w:t>
      </w:r>
    </w:p>
    <w:p w:rsidR="00583EE3" w:rsidRDefault="00583EE3" w:rsidP="005901E4">
      <w:pPr>
        <w:spacing w:line="280" w:lineRule="exact"/>
        <w:ind w:left="-108"/>
        <w:jc w:val="center"/>
      </w:pPr>
      <w:r>
        <w:t xml:space="preserve"> инфекцией </w:t>
      </w:r>
      <w:r>
        <w:rPr>
          <w:lang w:val="en-US"/>
        </w:rPr>
        <w:t>COVID</w:t>
      </w:r>
      <w:r>
        <w:t>-19</w:t>
      </w:r>
    </w:p>
    <w:p w:rsidR="00583EE3" w:rsidRDefault="00583EE3" w:rsidP="005901E4">
      <w:pPr>
        <w:spacing w:line="280" w:lineRule="exact"/>
        <w:ind w:left="-108"/>
        <w:jc w:val="center"/>
      </w:pPr>
      <w:r>
        <w:t xml:space="preserve">в Государственном учреждении образования </w:t>
      </w:r>
    </w:p>
    <w:p w:rsidR="00E53F8D" w:rsidRDefault="00583EE3" w:rsidP="005901E4">
      <w:pPr>
        <w:spacing w:line="280" w:lineRule="exact"/>
        <w:ind w:left="-108"/>
        <w:jc w:val="center"/>
      </w:pPr>
      <w:r>
        <w:t>«</w:t>
      </w:r>
      <w:r w:rsidR="00E53F8D">
        <w:t>Санаторная школа-интернат для детей с заболеваниями костно-мышечной системы и соединительной ткани г. Гомеля</w:t>
      </w:r>
    </w:p>
    <w:p w:rsidR="00583EE3" w:rsidRDefault="00583EE3" w:rsidP="005901E4">
      <w:pPr>
        <w:spacing w:line="280" w:lineRule="exact"/>
        <w:ind w:left="-108"/>
        <w:jc w:val="center"/>
      </w:pPr>
      <w:r>
        <w:t>(далее – школа)</w:t>
      </w:r>
      <w:r w:rsidR="00E53F8D">
        <w:t xml:space="preserve"> </w:t>
      </w:r>
      <w:r w:rsidR="00B6670C">
        <w:t>в 2021/2022</w:t>
      </w:r>
      <w:r>
        <w:t xml:space="preserve"> учебном году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3506"/>
        <w:gridCol w:w="2214"/>
        <w:gridCol w:w="2321"/>
        <w:gridCol w:w="2410"/>
      </w:tblGrid>
      <w:tr w:rsidR="00583EE3" w:rsidTr="00013D03">
        <w:trPr>
          <w:trHeight w:val="44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</w:t>
            </w:r>
          </w:p>
          <w:p w:rsidR="00583EE3" w:rsidRDefault="00583EE3">
            <w:pPr>
              <w:jc w:val="center"/>
              <w:rPr>
                <w:sz w:val="26"/>
                <w:szCs w:val="26"/>
              </w:rPr>
            </w:pPr>
          </w:p>
        </w:tc>
      </w:tr>
      <w:tr w:rsidR="00583EE3" w:rsidTr="00013D03">
        <w:trPr>
          <w:trHeight w:val="46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организационные и санитарно-противоэпидемические мероприятия</w:t>
            </w:r>
          </w:p>
          <w:p w:rsidR="00583EE3" w:rsidRDefault="00583EE3">
            <w:pPr>
              <w:ind w:lef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предупреждению возникновения и распространения инфекции </w:t>
            </w:r>
            <w:r>
              <w:rPr>
                <w:sz w:val="26"/>
                <w:szCs w:val="26"/>
                <w:lang w:val="en-US"/>
              </w:rPr>
              <w:t>COVID</w:t>
            </w:r>
            <w:r>
              <w:rPr>
                <w:sz w:val="26"/>
                <w:szCs w:val="26"/>
              </w:rPr>
              <w:t>-19</w:t>
            </w:r>
          </w:p>
        </w:tc>
      </w:tr>
      <w:tr w:rsidR="00583EE3" w:rsidTr="00013D03">
        <w:trPr>
          <w:trHeight w:val="20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школы</w:t>
            </w:r>
            <w:r w:rsidR="00E53F8D">
              <w:rPr>
                <w:sz w:val="26"/>
                <w:szCs w:val="26"/>
              </w:rPr>
              <w:t>-интерната</w:t>
            </w:r>
            <w:r>
              <w:rPr>
                <w:sz w:val="26"/>
                <w:szCs w:val="26"/>
              </w:rPr>
              <w:t xml:space="preserve"> необходимыми средствами защиты (дезинфицирующие, моющие, мыло, бумажные салфетки, одноразовые перчатки одноразовые маски) с созданием запаса не менее на один месяц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01.09.2021</w:t>
            </w:r>
            <w:r w:rsidR="00583EE3">
              <w:rPr>
                <w:sz w:val="26"/>
                <w:szCs w:val="26"/>
              </w:rPr>
              <w:t>,</w:t>
            </w:r>
          </w:p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далее - ежедневно </w:t>
            </w:r>
            <w:r>
              <w:rPr>
                <w:sz w:val="26"/>
                <w:szCs w:val="26"/>
              </w:rPr>
              <w:br/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наличия дозаторов в местах общего пользования и при входе в обеденный зал школы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01.09.2021</w:t>
            </w:r>
            <w:r w:rsidR="00583EE3">
              <w:rPr>
                <w:sz w:val="26"/>
                <w:szCs w:val="26"/>
              </w:rPr>
              <w:t>,</w:t>
            </w:r>
          </w:p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 работников, участвующих в проведении «пропускного фильтра»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01.09.2021</w:t>
            </w:r>
            <w:r w:rsidR="00583EE3">
              <w:rPr>
                <w:sz w:val="26"/>
                <w:szCs w:val="26"/>
              </w:rPr>
              <w:t>,</w:t>
            </w:r>
          </w:p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работников, участвующих в проведении «пропускного фильтра», средствами защиты органов дыхания, перчатками, средствами дезинфекции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01.09.2021</w:t>
            </w:r>
            <w:r w:rsidR="00583EE3">
              <w:rPr>
                <w:sz w:val="26"/>
                <w:szCs w:val="26"/>
              </w:rPr>
              <w:t>,</w:t>
            </w:r>
          </w:p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ежедневного контроля (опроса) состояния </w:t>
            </w:r>
            <w:r>
              <w:rPr>
                <w:sz w:val="26"/>
                <w:szCs w:val="26"/>
              </w:rPr>
              <w:br/>
              <w:t>здоровья учащихся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01.09.2021</w:t>
            </w:r>
            <w:r w:rsidR="00583EE3">
              <w:rPr>
                <w:sz w:val="26"/>
                <w:szCs w:val="26"/>
              </w:rPr>
              <w:t xml:space="preserve"> </w:t>
            </w:r>
            <w:r w:rsidR="00583EE3">
              <w:rPr>
                <w:sz w:val="26"/>
                <w:szCs w:val="26"/>
              </w:rPr>
              <w:br/>
              <w:t>до улучшения эпидемиологиче-ской обстановки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  <w:r w:rsidR="00E53F8D">
              <w:rPr>
                <w:sz w:val="26"/>
                <w:szCs w:val="26"/>
              </w:rPr>
              <w:t xml:space="preserve">, воспитатели </w:t>
            </w:r>
          </w:p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2-9 </w:t>
            </w:r>
            <w:r w:rsidR="00583EE3">
              <w:rPr>
                <w:sz w:val="26"/>
                <w:szCs w:val="26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ведения журнала температурного режима работников школы</w:t>
            </w:r>
            <w:r w:rsidR="00E53F8D">
              <w:rPr>
                <w:sz w:val="26"/>
                <w:szCs w:val="26"/>
              </w:rPr>
              <w:t>-интерната</w:t>
            </w:r>
            <w:r>
              <w:rPr>
                <w:sz w:val="26"/>
                <w:szCs w:val="26"/>
              </w:rPr>
              <w:t xml:space="preserve"> с целью незамедлительного </w:t>
            </w:r>
            <w:r>
              <w:rPr>
                <w:sz w:val="26"/>
                <w:szCs w:val="26"/>
              </w:rPr>
              <w:lastRenderedPageBreak/>
              <w:t>отстранения от работы сотрудников с признаками респираторной 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B667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 01.09.2021</w:t>
            </w:r>
            <w:r w:rsidR="00583EE3">
              <w:rPr>
                <w:sz w:val="26"/>
                <w:szCs w:val="26"/>
              </w:rPr>
              <w:t xml:space="preserve"> </w:t>
            </w:r>
            <w:r w:rsidR="00583EE3">
              <w:rPr>
                <w:sz w:val="26"/>
                <w:szCs w:val="26"/>
              </w:rPr>
              <w:br/>
              <w:t>до улучшения эпидемиологиче-ской обстановки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на работу/ учебу учащихся и работников с признаками респираторной 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CB7A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01.09.2021</w:t>
            </w:r>
            <w:r w:rsidR="00583EE3">
              <w:rPr>
                <w:sz w:val="26"/>
                <w:szCs w:val="26"/>
              </w:rPr>
              <w:br/>
              <w:t>до улучшения эпидемиологиче-ской обстановки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 по учебной, воспитательной, хозяйственной работе Степаненко В.С., Куфто Н.Н., 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Ограничение доступа </w:t>
            </w:r>
            <w:r>
              <w:rPr>
                <w:sz w:val="26"/>
                <w:szCs w:val="26"/>
              </w:rPr>
              <w:br/>
              <w:t>на территорию учреждения посторонних лиц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Вахтеры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 возможное ограничение посещений учащихся родственниками в помещениях школы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Вахтеры, </w:t>
            </w:r>
            <w:r w:rsidR="00E53F8D">
              <w:rPr>
                <w:sz w:val="26"/>
                <w:szCs w:val="26"/>
              </w:rPr>
              <w:t>воспитатели 2 – 9</w:t>
            </w:r>
            <w:r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эффективной вентиляции помещений: осуществление в установленном порядке (не реже одного раза в 3 года) технического контроля за функционированием систем механической вентиляции с отметкой полученных результатов в паспорте на вентиляционную установку; обеспечение исправности фрамуг, форточек для проветривания помещений; обеспечение постоянного проветривания учебных и групповых помещений, рекреаций и иных помещений во время отсутствия учащихся и работников, с учетом погодных условий – во время нахождения учащихся и работников в помещениях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уборки помещений: проведение в течение дня по мере </w:t>
            </w:r>
            <w:r>
              <w:rPr>
                <w:sz w:val="26"/>
                <w:szCs w:val="26"/>
              </w:rPr>
              <w:lastRenderedPageBreak/>
              <w:t>необходимости влажной уборки помещений с использованием моющих средств, но не реже 2 раз в день; после каждого использования – обеденного, спортивного, актового, хореографического залов; после каждой перемены – санитарных узлов; в том числе не реже 1 раза в день (преимущественно в конце рабочего дня) проведение уборки с использованием средств дезинфекции, эффективных в отношении вирусов (с акцентом на дезинфекцию ручек дверей, поручней, перил, спортивного оборудования и спортивного инвентаря, гардеробных шкафчиков, столов, стульев, компьютерных клавиатур и мышек, телефонных аппаратов, игрушек и иных контактных поверхностей); проведение дополнительно в течение дня дезинфекции дверных ручек, поручней, перил, выключателей, поверхностей столов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</w:t>
            </w:r>
            <w:r>
              <w:rPr>
                <w:sz w:val="26"/>
                <w:szCs w:val="26"/>
              </w:rPr>
              <w:lastRenderedPageBreak/>
              <w:t xml:space="preserve">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1.12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постоянного ежедневного контроля </w:t>
            </w:r>
            <w:r>
              <w:rPr>
                <w:sz w:val="26"/>
                <w:szCs w:val="26"/>
              </w:rPr>
              <w:br/>
              <w:t>за санитарным состоянием территории, зданий, помещений, процессов осуществления питания, проведения мероприятий и т.д., проведение дезинфекции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условий для мытья рук с мылом обучающимися и работниками по приходу в учреждение образования, после прогулок, занятий, в том числе на открытом воздухе, после посещения </w:t>
            </w:r>
            <w:r>
              <w:rPr>
                <w:sz w:val="26"/>
                <w:szCs w:val="26"/>
              </w:rPr>
              <w:lastRenderedPageBreak/>
              <w:t>туалета, перед приемом пищи, по мере необходимости; дополнительную обработку с использованием средств дезинфекции кожных покровов/антисептика для кожи медицинскими работниками, работниками объекта питания, по желанию иными работниками и обучающимися в возрасте старше 18 лет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8D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583EE3" w:rsidRDefault="00E53F8D" w:rsidP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E53F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583EE3" w:rsidTr="00013D0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7B09A2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1.14</w:t>
            </w:r>
            <w:r w:rsidR="00583EE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максимального пребывания детей, проведения культурно-массовых и спортивно-оздоровительных мероприятий на открытом воздухе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E3" w:rsidRDefault="005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Педагог-организатор,</w:t>
            </w:r>
          </w:p>
          <w:p w:rsidR="00583EE3" w:rsidRDefault="00583E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физического воспитания</w:t>
            </w:r>
            <w:r w:rsidR="007B09A2">
              <w:rPr>
                <w:sz w:val="26"/>
                <w:szCs w:val="26"/>
              </w:rPr>
              <w:t>, воспитатели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1E4" w:rsidRDefault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директора по учебной, воспитательной работе </w:t>
            </w:r>
          </w:p>
          <w:p w:rsidR="00583EE3" w:rsidRDefault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В.С., Куфто Н.Н.</w:t>
            </w:r>
          </w:p>
        </w:tc>
      </w:tr>
      <w:tr w:rsidR="007B09A2" w:rsidTr="00013D03">
        <w:trPr>
          <w:trHeight w:val="95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проведения массовых мероприятий в актовом и спортивном залах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Педагог-организатор;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физического воспитания, воспитатели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1E4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Заместители директора по учебной, воспитательной работе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Степаненко В.С., Куфто Н.Н.</w:t>
            </w:r>
          </w:p>
        </w:tc>
      </w:tr>
      <w:tr w:rsidR="007B09A2" w:rsidTr="00013D03">
        <w:trPr>
          <w:trHeight w:val="154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Минимизация количества участников мероприятий и приглашенных на них с обеспечением социального дистанцирования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B09A2" w:rsidTr="00013D03">
        <w:trPr>
          <w:trHeight w:val="16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при организации работы максимального разобщения сотрудников, установка особого порядка работы с документами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улучшения эпидемиологиче-ской обстановки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Заместители директора по учебной, воспитательной работе Степаненко В.С., Куфто Н.Н.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5901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B09A2" w:rsidTr="00013D03">
        <w:trPr>
          <w:trHeight w:val="158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171" w:right="-14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Использование бесконтактных методов приветствия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улучшения эпидемиологиче-ской обстановки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работники школы-интерната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B09A2" w:rsidTr="00013D03">
        <w:trPr>
          <w:trHeight w:val="39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Меры по недопущению распространения инфекции COV1D-19 через объект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общественного питания учреждения образования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ежедневной по приходу на работу термометрии работников объекта питания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Шеф-повар Нагуманова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всех работников масками, перчатками и средствами дезинфекции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7B09A2" w:rsidRDefault="00CB7A85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="007B09A2">
              <w:rPr>
                <w:sz w:val="26"/>
                <w:szCs w:val="26"/>
              </w:rPr>
              <w:t>,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Шеф-повар Нагуманова О.М.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при входе в обеденный зал наличия в умывальниках холодной и горячей проточной воды, укомплектование умывальников мылом, одноразовыми бумажными полотенцами (электросушилками) и средствами дезинфекции. Обеспечение контроля и регулярной заправки дозаторов с жидким мылом и антисептиками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F3E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работник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Целуйко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Шеф-повар Нагуманова О.М.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обязательного использования работниками и дежурными по столовой масок и перчаток при выдаче и раздаче пищи, сервировке обеденных столов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7B09A2" w:rsidRDefault="00CB7A85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="007B09A2">
              <w:rPr>
                <w:sz w:val="26"/>
                <w:szCs w:val="26"/>
              </w:rPr>
              <w:t>,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Дежурные учителя, воспитатели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2-9 классов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своевременной влажной уборки помещений пищеблока с применением разрешенных для этих целей моющих средств, обеспечение обработки дезинфицирующими средствами поверхностей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в конце рабочего дня проведения дезинфекции рабочих поверхностей объекта общественного питания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Технический работник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Целуйко Е.В., Слободчикова О.</w:t>
            </w:r>
            <w:r w:rsidR="00013D03">
              <w:rPr>
                <w:sz w:val="26"/>
                <w:szCs w:val="26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Шеф-повар Нагуманова О.М.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мытья столовой посуды  преимущественно с применением режима обработки, организация дезинфекции посуды в конце рабочего дня в случае ее мытья ручным способом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Кухонные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Шеф-повар Нагуманова О.М.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2.8.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регулярного проветривания помещений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чем каждые 2 часа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Технические работники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</w:t>
            </w:r>
            <w:r w:rsidR="00013D03">
              <w:rPr>
                <w:sz w:val="26"/>
                <w:szCs w:val="26"/>
              </w:rPr>
              <w:t>.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2.9.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скопления обучающихся и работников в помещениях пищеблока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учителя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73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29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2.10.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безопасного питьевого режима обучающихся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7B09A2" w:rsidRDefault="00CB7A85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="007B09A2">
              <w:rPr>
                <w:sz w:val="26"/>
                <w:szCs w:val="26"/>
              </w:rPr>
              <w:t>,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далее - 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B09A2" w:rsidTr="00013D03">
        <w:trPr>
          <w:trHeight w:val="39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Организации образовательного процесса в период распространения инфекции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COVID-19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  <w:r w:rsidR="007B09A2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Максимально возможное разобщение обучающихся при обучении, проживании, организации сна, питания, а именно: закрепление за каждым учебным классом (учебной группой) конкретного учебного помещения;</w:t>
            </w:r>
          </w:p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рассадка обучающихся с учетом максимального разобщения; организация пользования общим гардеробом по установленному разобщенному графику;</w:t>
            </w:r>
          </w:p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недопущение (по возможности) совместного использования раздевалок, выделение дополнительных помещений для переодевания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возможности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Классные руководители </w:t>
            </w:r>
          </w:p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2– 9</w:t>
            </w:r>
            <w:r w:rsidR="007B09A2">
              <w:rPr>
                <w:sz w:val="26"/>
                <w:szCs w:val="26"/>
              </w:rPr>
              <w:t xml:space="preserve"> классов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Учителя-предметники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учебной работе Степаненко В.С.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учебной работе Степаненко В.С.</w:t>
            </w: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  <w:r w:rsidR="007B09A2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уроков физической культуры, преимущественно на открытом воздухе в соответствии с погодными условиями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физической культуры и </w:t>
            </w:r>
            <w:r w:rsidR="00013D03">
              <w:rPr>
                <w:sz w:val="26"/>
                <w:szCs w:val="26"/>
              </w:rPr>
              <w:t>здоровья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учебной работе Степаненко В.С.</w:t>
            </w: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  <w:r w:rsidR="007B09A2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Ограничение (запрет) проведения родительских собраний и личных встреч педагогических работников с родителями (законными </w:t>
            </w:r>
            <w:r>
              <w:rPr>
                <w:sz w:val="26"/>
                <w:szCs w:val="26"/>
              </w:rPr>
              <w:lastRenderedPageBreak/>
              <w:t>представителями) обучающихся – использование для общения телефонов, электронной почты и другое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Воспитатели, классные руководители 2-9 </w:t>
            </w:r>
            <w:r w:rsidR="007B09A2">
              <w:rPr>
                <w:sz w:val="26"/>
                <w:szCs w:val="26"/>
              </w:rPr>
              <w:t>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7B09A2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7B09A2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013D03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3.4</w:t>
            </w:r>
            <w:r w:rsidR="007B09A2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Ограничение (запрет) проведения педагогических советов, советов учреждений образования, собраний работников в очном режиме с общей численностью участников более 5 человек, проведение рабочих совещаний и мероприятий в формате видеоконференций (с использованием средств видеосвязи)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учебной работе Степаненко В.С.</w:t>
            </w: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</w:p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9A2" w:rsidRDefault="007B09A2" w:rsidP="007B09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Исключение по возможности использования общих телефонов, компьютерной техники, при необходимости использования – их дезинфекция до и после использования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</w:t>
            </w: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хозяйственной работе </w:t>
            </w: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Хрычев В.С.</w:t>
            </w:r>
          </w:p>
        </w:tc>
      </w:tr>
      <w:tr w:rsidR="00013D03" w:rsidTr="00013D03">
        <w:trPr>
          <w:trHeight w:val="39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Информационно-разъяснительная работа по профилактике острых респираторных инфекций (ОРИ), в том числе инфекции COVID-19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DD3AD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информирования работников учре</w:t>
            </w:r>
            <w:r w:rsidR="00DD3AD3">
              <w:rPr>
                <w:sz w:val="26"/>
                <w:szCs w:val="26"/>
              </w:rPr>
              <w:t xml:space="preserve">ждения образования, обучающихся, </w:t>
            </w:r>
            <w:r>
              <w:rPr>
                <w:sz w:val="26"/>
                <w:szCs w:val="26"/>
              </w:rPr>
              <w:t>родителей (законных представителей) через сайт, информационное пространство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 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DD3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Медицинские работники</w:t>
            </w:r>
            <w:r w:rsidR="00DD3AD3">
              <w:rPr>
                <w:sz w:val="26"/>
                <w:szCs w:val="26"/>
              </w:rPr>
              <w:t xml:space="preserve"> школы-интерната</w:t>
            </w:r>
            <w:r>
              <w:rPr>
                <w:sz w:val="26"/>
                <w:szCs w:val="26"/>
              </w:rPr>
              <w:t xml:space="preserve">, </w:t>
            </w:r>
            <w:r w:rsidR="00DD3AD3">
              <w:rPr>
                <w:sz w:val="26"/>
                <w:szCs w:val="26"/>
              </w:rPr>
              <w:t>воспитатели 2-9</w:t>
            </w:r>
            <w:r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  <w:r w:rsidR="00013D0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Ознакомление с алгоритмом действий при выявлении признаков инфекции COVID-19 или ОРИ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13D03" w:rsidRDefault="00CB7A85" w:rsidP="00013D03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="00013D03">
              <w:rPr>
                <w:sz w:val="26"/>
                <w:szCs w:val="26"/>
              </w:rPr>
              <w:t xml:space="preserve">, </w:t>
            </w:r>
          </w:p>
          <w:p w:rsidR="00013D03" w:rsidRDefault="00013D03" w:rsidP="00013D03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обновления информации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 (заведующий) Березкина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  <w:r w:rsidR="00013D0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Необходимость своевременного предоставления работниками, обучающимися, родителями (законными представителями) информации о состоянии своего здоровья и контактах с лицами, имеющими </w:t>
            </w:r>
            <w:r>
              <w:rPr>
                <w:sz w:val="26"/>
                <w:szCs w:val="26"/>
              </w:rPr>
              <w:lastRenderedPageBreak/>
              <w:t>инфекцию COVID-19, ответственному лицу учреждения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Ежедневно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 работники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ind w:left="-7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4.4</w:t>
            </w:r>
            <w:r w:rsidR="00013D0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Доведение до сведения педагогов и других заинтересованных номеров «горячих линий» («прямых телефонных линий») для вызова врача и для получения необходимых консультаций, ссылки на официальные информационные ресурсы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</w:t>
            </w:r>
          </w:p>
          <w:p w:rsidR="00013D03" w:rsidRDefault="00CB7A85" w:rsidP="00013D03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01.09.2021</w:t>
            </w:r>
            <w:r w:rsidR="00013D03">
              <w:rPr>
                <w:sz w:val="26"/>
                <w:szCs w:val="26"/>
              </w:rPr>
              <w:t xml:space="preserve">, </w:t>
            </w:r>
          </w:p>
          <w:p w:rsidR="00013D03" w:rsidRDefault="00013D03" w:rsidP="00013D03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обновления информации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Врач-педиатр (заведующий) Березкина Г.Н.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  <w:r w:rsidR="00013D03">
              <w:rPr>
                <w:sz w:val="26"/>
                <w:szCs w:val="26"/>
              </w:rPr>
              <w:t>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Организацию постоянной ежедневной работы с обучающимися по мерам профилактики ОРИ и инфекции СОVID-19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 месяц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DD3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Медицинские работники, </w:t>
            </w:r>
            <w:r w:rsidR="00DD3AD3">
              <w:rPr>
                <w:sz w:val="26"/>
                <w:szCs w:val="26"/>
              </w:rPr>
              <w:t>воспитатели 2-9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DD3AD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Зам.директора по воспитательной работе Куфто Н.Н., зам.директора по учебной работе Степаненко В.С.</w:t>
            </w:r>
          </w:p>
        </w:tc>
      </w:tr>
      <w:tr w:rsidR="00013D03" w:rsidTr="00013D03">
        <w:trPr>
          <w:trHeight w:val="390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При регистрации случая (случаев) заболевания инфекцией COVID-19</w:t>
            </w:r>
          </w:p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 учреждении образования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Информирование вышестоящее руководство, центр гигиены и эпидемиологии о полученной информации о лице являющимся контактом первого уровня или имеющим инфекцию COVID-19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ind w:left="-7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Своевременная изоляция из учреждения образования обучающегося или работника, по которому поступило сообщение, что данное лицо является контактом первого уровня с лицами, имеющими инфекцию COV1D-19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сообщения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администратор, медицинский работник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5.3.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 регистрации случая (случаев) заболевания инфекцией COVID-19 организацию и введение санитарно-противоэпидемических мероприятий в соответствии с указаниями специалистов территориальных </w:t>
            </w:r>
            <w:r>
              <w:rPr>
                <w:sz w:val="26"/>
                <w:szCs w:val="26"/>
              </w:rPr>
              <w:lastRenderedPageBreak/>
              <w:t>учреждений государственного санитарного надзора, оказание данным специалистам помощи в определении контактов первого и второго уровней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Незамедлительно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  <w:tr w:rsidR="00013D03" w:rsidTr="00013D03">
        <w:trPr>
          <w:trHeight w:val="3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5.4.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Запрет мероприятий – при осложнении эпидемиологической ситуации на административной территории по решению местных исполнительных и распорядительных органов; при регистрации в учреждении образования одного и более случаев инфекции COVID-19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ind w:left="-74" w:right="-14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Незамедлительно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Дежурный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D03" w:rsidRDefault="00013D03" w:rsidP="00013D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</w:tr>
    </w:tbl>
    <w:p w:rsidR="00583EE3" w:rsidRDefault="00583EE3" w:rsidP="00583EE3">
      <w:pPr>
        <w:tabs>
          <w:tab w:val="left" w:pos="6840"/>
        </w:tabs>
        <w:spacing w:line="280" w:lineRule="exact"/>
        <w:ind w:left="-426"/>
        <w:jc w:val="both"/>
      </w:pPr>
    </w:p>
    <w:p w:rsidR="00583EE3" w:rsidRDefault="00583EE3" w:rsidP="00583EE3">
      <w:pPr>
        <w:tabs>
          <w:tab w:val="left" w:pos="6840"/>
        </w:tabs>
        <w:spacing w:line="280" w:lineRule="exact"/>
        <w:ind w:left="-426"/>
        <w:jc w:val="both"/>
      </w:pPr>
      <w:bookmarkStart w:id="0" w:name="_GoBack"/>
      <w:bookmarkEnd w:id="0"/>
    </w:p>
    <w:sectPr w:rsidR="00583EE3" w:rsidSect="00B57C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D0" w:rsidRDefault="009C1DD0" w:rsidP="00B33F22">
      <w:r>
        <w:separator/>
      </w:r>
    </w:p>
  </w:endnote>
  <w:endnote w:type="continuationSeparator" w:id="0">
    <w:p w:rsidR="009C1DD0" w:rsidRDefault="009C1DD0" w:rsidP="00B3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7" w:rsidRDefault="00B57C4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7" w:rsidRDefault="00B57C4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7" w:rsidRDefault="00B57C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D0" w:rsidRDefault="009C1DD0" w:rsidP="00B33F22">
      <w:r>
        <w:separator/>
      </w:r>
    </w:p>
  </w:footnote>
  <w:footnote w:type="continuationSeparator" w:id="0">
    <w:p w:rsidR="009C1DD0" w:rsidRDefault="009C1DD0" w:rsidP="00B3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7" w:rsidRDefault="00B57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691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57C47" w:rsidRPr="00B57C47" w:rsidRDefault="00B57C47">
        <w:pPr>
          <w:pStyle w:val="a3"/>
          <w:jc w:val="center"/>
          <w:rPr>
            <w:sz w:val="28"/>
            <w:szCs w:val="28"/>
          </w:rPr>
        </w:pPr>
        <w:r w:rsidRPr="00B57C47">
          <w:rPr>
            <w:sz w:val="28"/>
            <w:szCs w:val="28"/>
          </w:rPr>
          <w:fldChar w:fldCharType="begin"/>
        </w:r>
        <w:r w:rsidRPr="00B57C47">
          <w:rPr>
            <w:sz w:val="28"/>
            <w:szCs w:val="28"/>
          </w:rPr>
          <w:instrText xml:space="preserve"> PAGE   \* MERGEFORMAT </w:instrText>
        </w:r>
        <w:r w:rsidRPr="00B57C47">
          <w:rPr>
            <w:sz w:val="28"/>
            <w:szCs w:val="28"/>
          </w:rPr>
          <w:fldChar w:fldCharType="separate"/>
        </w:r>
        <w:r w:rsidR="00E735BC">
          <w:rPr>
            <w:noProof/>
            <w:sz w:val="28"/>
            <w:szCs w:val="28"/>
          </w:rPr>
          <w:t>8</w:t>
        </w:r>
        <w:r w:rsidRPr="00B57C47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C47" w:rsidRDefault="00B57C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EE3"/>
    <w:rsid w:val="00013D03"/>
    <w:rsid w:val="00111BA0"/>
    <w:rsid w:val="00233285"/>
    <w:rsid w:val="00434781"/>
    <w:rsid w:val="00471389"/>
    <w:rsid w:val="00500F93"/>
    <w:rsid w:val="00583EE3"/>
    <w:rsid w:val="005901E4"/>
    <w:rsid w:val="00781A00"/>
    <w:rsid w:val="007B09A2"/>
    <w:rsid w:val="007B1A52"/>
    <w:rsid w:val="007E2594"/>
    <w:rsid w:val="0084475E"/>
    <w:rsid w:val="00963F14"/>
    <w:rsid w:val="009B2F3E"/>
    <w:rsid w:val="009C1DD0"/>
    <w:rsid w:val="00B33F22"/>
    <w:rsid w:val="00B57C47"/>
    <w:rsid w:val="00B6670C"/>
    <w:rsid w:val="00CB7A85"/>
    <w:rsid w:val="00DC4658"/>
    <w:rsid w:val="00DD3AD3"/>
    <w:rsid w:val="00E53F8D"/>
    <w:rsid w:val="00E735BC"/>
    <w:rsid w:val="00ED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2F8B5-A3F9-4F88-8CF6-AE406DF4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E3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3F2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33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3F22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1E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0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2021-09-06T11:41:00Z</cp:lastPrinted>
  <dcterms:created xsi:type="dcterms:W3CDTF">2020-09-15T09:42:00Z</dcterms:created>
  <dcterms:modified xsi:type="dcterms:W3CDTF">2021-09-14T06:46:00Z</dcterms:modified>
</cp:coreProperties>
</file>