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70" w:hanging="6"/>
        <w:rPr>
          <w:sz w:val="26"/>
          <w:szCs w:val="26"/>
        </w:rPr>
      </w:pPr>
      <w:r>
        <w:rPr/>
      </w:r>
    </w:p>
    <w:p>
      <w:pPr>
        <w:pStyle w:val="Normal"/>
        <w:ind w:left="5670" w:hanging="6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rmal"/>
        <w:tabs>
          <w:tab w:val="center" w:pos="4677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ТЕМАТИКА ШЕСТОГО ШКОЛЬНОГО ДНЯ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 2023/2024 учебного года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59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1"/>
        <w:gridCol w:w="850"/>
        <w:gridCol w:w="8647"/>
      </w:tblGrid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</w:tr>
      <w:tr>
        <w:trPr>
          <w:trHeight w:val="165" w:hRule="atLeast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333333"/>
                <w:sz w:val="30"/>
                <w:szCs w:val="30"/>
              </w:rPr>
            </w:pPr>
            <w:r>
              <w:rPr>
                <w:b/>
                <w:bCs/>
                <w:color w:val="333333"/>
                <w:sz w:val="30"/>
                <w:szCs w:val="30"/>
              </w:rPr>
              <w:t>День пропаганды здорового образа жизни.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i/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 </w:t>
            </w:r>
            <w:r>
              <w:rPr>
                <w:i/>
                <w:sz w:val="30"/>
                <w:szCs w:val="30"/>
              </w:rPr>
              <w:t xml:space="preserve">«Две вещи обнаруживают свою ценность 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i/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после потери их – молодость и здоровье »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165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Беседа «Профилактика гриппа и ОРЗ»</w:t>
            </w:r>
          </w:p>
        </w:tc>
      </w:tr>
      <w:tr>
        <w:trPr>
          <w:trHeight w:val="37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Спортивные игры «Здравствуй, зимушка-зима»</w:t>
            </w:r>
          </w:p>
          <w:p>
            <w:pPr>
              <w:pStyle w:val="Normal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</w:r>
          </w:p>
        </w:tc>
      </w:tr>
      <w:tr>
        <w:trPr>
          <w:trHeight w:val="37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Час общения «Как хорошо здоровым быть» </w:t>
            </w:r>
          </w:p>
        </w:tc>
      </w:tr>
      <w:tr>
        <w:trPr>
          <w:trHeight w:val="37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Круглый стол «Традиции и приметы Старого Нового года»</w:t>
            </w:r>
          </w:p>
        </w:tc>
      </w:tr>
      <w:tr>
        <w:trPr>
          <w:trHeight w:val="37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Творческая мастерская  «Портрет человека с вредными привычками»</w:t>
            </w:r>
          </w:p>
        </w:tc>
      </w:tr>
      <w:tr>
        <w:trPr>
          <w:trHeight w:val="37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125-летие со дня рождения Михаила Лынькова. Книжная выставка.</w:t>
            </w:r>
          </w:p>
        </w:tc>
      </w:tr>
      <w:tr>
        <w:trPr>
          <w:trHeight w:val="1157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День трудового воспитания и профессиональной ориентации</w:t>
            </w:r>
          </w:p>
          <w:p>
            <w:pPr>
              <w:pStyle w:val="Normal"/>
              <w:spacing w:lineRule="auto" w:line="240"/>
              <w:jc w:val="center"/>
              <w:rPr>
                <w:i/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«Нет профессий с большим будущим, но есть профессионалы с большим будущим»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77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Акция «Чистота-залог здоровья»</w:t>
            </w:r>
          </w:p>
        </w:tc>
      </w:tr>
      <w:tr>
        <w:trPr>
          <w:trHeight w:val="471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Устный журнал, посвящённый Международному дню образования</w:t>
            </w:r>
          </w:p>
        </w:tc>
      </w:tr>
      <w:tr>
        <w:trPr>
          <w:trHeight w:val="505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Профориентационная игра «Один день из жизни»</w:t>
            </w:r>
          </w:p>
        </w:tc>
      </w:tr>
      <w:tr>
        <w:trPr>
          <w:trHeight w:val="412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Международный день образования. Книжная выставка</w:t>
            </w:r>
          </w:p>
        </w:tc>
      </w:tr>
      <w:tr>
        <w:trPr>
          <w:trHeight w:val="418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КТД «Мои обязанности в семье»</w:t>
            </w:r>
          </w:p>
        </w:tc>
      </w:tr>
      <w:tr>
        <w:trPr>
          <w:trHeight w:val="161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Конкурсы, игры «Нескучный выходной»</w:t>
            </w:r>
          </w:p>
        </w:tc>
      </w:tr>
      <w:tr>
        <w:trPr>
          <w:trHeight w:val="700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взаимодействия с семьей.</w:t>
            </w:r>
          </w:p>
          <w:p>
            <w:pPr>
              <w:pStyle w:val="Normal"/>
              <w:spacing w:lineRule="auto" w:line="240"/>
              <w:jc w:val="center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«Семья – это бесценный дар. Его нужно беречь, а не разрушать»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</w:r>
          </w:p>
        </w:tc>
      </w:tr>
      <w:tr>
        <w:trPr>
          <w:trHeight w:val="56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Час общения с элементами игры «Традиции моей семьи» </w:t>
            </w:r>
          </w:p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56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Устный журнал «Достижения белорусских учёных»</w:t>
            </w:r>
          </w:p>
        </w:tc>
      </w:tr>
      <w:tr>
        <w:trPr>
          <w:trHeight w:val="56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Фотоколлаж «Наша дружная семья»</w:t>
            </w:r>
          </w:p>
        </w:tc>
      </w:tr>
      <w:tr>
        <w:trPr>
          <w:trHeight w:val="56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120-летие со дня рождения Александра Якимовича. Книжная выставка.</w:t>
            </w:r>
          </w:p>
        </w:tc>
      </w:tr>
      <w:tr>
        <w:trPr>
          <w:trHeight w:val="56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Играем вместе с родителями «Настольные игры» </w:t>
            </w:r>
          </w:p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гражданского и патриотического, духовно-нравственного воспитания.</w:t>
            </w:r>
          </w:p>
          <w:p>
            <w:pPr>
              <w:pStyle w:val="Normal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«Самое лучшее предназначение есть защищать своё Отечество»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52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 «Навеки юные»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 тренинг "Золотое правило нравственности"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Игра-викторина  «Живу в Беларуси – и этим горжусь»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стенгазеты, посвящённой Дню вывода войск из Афганистана.</w:t>
            </w:r>
          </w:p>
        </w:tc>
      </w:tr>
      <w:tr>
        <w:trPr>
          <w:trHeight w:val="854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День пропаганды здорового образа жизни.</w:t>
            </w:r>
          </w:p>
          <w:p>
            <w:pPr>
              <w:pStyle w:val="Normal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«Наш выбор – быть здоровыми, жить с позитивом»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/>
                <w:b/>
                <w:bCs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Эстафета здоровья «По тропе испытаний»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Дебаты «Компьютерные игры: за и против»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color w:val="333333"/>
                <w:sz w:val="28"/>
                <w:szCs w:val="28"/>
              </w:rPr>
            </w:pPr>
            <w:r>
              <w:rPr/>
              <w:t xml:space="preserve"> </w:t>
            </w:r>
            <w:r>
              <w:rPr>
                <w:bCs/>
                <w:color w:val="333333"/>
                <w:sz w:val="28"/>
                <w:szCs w:val="28"/>
              </w:rPr>
              <w:t>Виртуальный журнал «Простые правила здоровья»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Консультация «Здоровье ребёнка в руках взрослых: выполнение рекомендации медицинских работников по диагностике, лечению и (или) медицинской реабилитации ребенка (детей)»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Консультации для родителей и учащихся «Проблемы детской тревожности»</w:t>
            </w:r>
          </w:p>
        </w:tc>
      </w:tr>
      <w:tr>
        <w:trPr>
          <w:trHeight w:val="540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трудового воспитания и профессиональной ориентации</w:t>
            </w:r>
          </w:p>
          <w:p>
            <w:pPr>
              <w:pStyle w:val="Normal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«Есть такая профессия – Родину защищать»</w:t>
            </w:r>
          </w:p>
        </w:tc>
      </w:tr>
      <w:tr>
        <w:trPr>
          <w:trHeight w:val="456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ко Дню родного языка.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66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«Защитникам Отечества посвящается»</w:t>
            </w:r>
          </w:p>
        </w:tc>
      </w:tr>
      <w:tr>
        <w:trPr>
          <w:trHeight w:val="402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мнениями «Жизнь без труда-путь в никуда»</w:t>
            </w:r>
          </w:p>
        </w:tc>
      </w:tr>
      <w:tr>
        <w:trPr>
          <w:trHeight w:val="410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«Профессии, которые мне нравятся»</w:t>
            </w:r>
          </w:p>
        </w:tc>
      </w:tr>
      <w:tr>
        <w:trPr>
          <w:trHeight w:val="418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Интеллектуальный лабиринт «Марафон эрудитов»</w:t>
            </w:r>
          </w:p>
        </w:tc>
      </w:tr>
      <w:tr>
        <w:trPr>
          <w:trHeight w:val="433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 десант «Чистота-залог здоровья»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80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День взаимодействия с семьей. 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51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«Моя семья»</w:t>
            </w:r>
          </w:p>
        </w:tc>
      </w:tr>
      <w:tr>
        <w:trPr>
          <w:trHeight w:val="180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«Волшебная сила семьи»</w:t>
            </w:r>
          </w:p>
        </w:tc>
      </w:tr>
      <w:tr>
        <w:trPr>
          <w:trHeight w:val="180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подростков  и родителей «Современная молодёжь. Взаимоотношения между детьми и родителями»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6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мнениями «Секреты семейного счастья»</w:t>
            </w:r>
          </w:p>
        </w:tc>
      </w:tr>
      <w:tr>
        <w:trPr>
          <w:trHeight w:val="321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ко Дню защитника Отечества «Есть! Встать в строй!»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познавательная  программа «На свете добрых книг не счесть»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День гражданского и патриотического, 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духовно-нравственного воспитания</w:t>
            </w:r>
          </w:p>
          <w:p>
            <w:pPr>
              <w:pStyle w:val="Normal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«Где прошло детство, там и начинается Родина»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96" w:after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Диалог-размышление «С чего начинается Родина?»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турнир «Права ребенка в Республике Беларусь»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«О честности в словах и поступках»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Творческая мастерская «Мамин день»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Видео экскурсия «По тропинкам Беловежской пущи»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Конкурс знатоков “Родной свой край люби и знай”</w:t>
            </w:r>
          </w:p>
        </w:tc>
      </w:tr>
      <w:tr>
        <w:trPr>
          <w:trHeight w:val="647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пропаганды здорового образа жизни</w:t>
            </w:r>
          </w:p>
          <w:p>
            <w:pPr>
              <w:pStyle w:val="Normal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«Без труда не может быть чистой и радостной жизни»</w:t>
            </w:r>
          </w:p>
        </w:tc>
      </w:tr>
      <w:tr>
        <w:trPr>
          <w:trHeight w:val="506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Спортивная игровая программа «Вас вызывает Спортландия!»</w:t>
            </w:r>
          </w:p>
        </w:tc>
      </w:tr>
      <w:tr>
        <w:trPr>
          <w:trHeight w:val="430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"Следуешь ли ты правилам этикета?" Игра</w:t>
            </w:r>
          </w:p>
        </w:tc>
      </w:tr>
      <w:tr>
        <w:trPr>
          <w:trHeight w:val="40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занятие “Учимся быть здоровыми”</w:t>
            </w:r>
          </w:p>
        </w:tc>
      </w:tr>
      <w:tr>
        <w:trPr>
          <w:trHeight w:val="40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«Безопасность подростков в сети Интернет»</w:t>
            </w:r>
          </w:p>
        </w:tc>
      </w:tr>
      <w:tr>
        <w:trPr>
          <w:trHeight w:val="40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развитие коммуникативных способностей</w:t>
            </w:r>
          </w:p>
        </w:tc>
      </w:tr>
      <w:tr>
        <w:trPr>
          <w:trHeight w:val="693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трудового воспитания и профессиональной ориентации</w:t>
            </w:r>
          </w:p>
          <w:p>
            <w:pPr>
              <w:pStyle w:val="Normal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 </w:t>
            </w:r>
            <w:r>
              <w:rPr>
                <w:i/>
                <w:sz w:val="28"/>
                <w:szCs w:val="28"/>
              </w:rPr>
              <w:t>«Смысл человеческой жизни – быть источником света и тепла для других людей»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Кинолекторий «Живи, красуйся в вечности, Беларусь», посвященный Международному дню памятников и исторических мест </w:t>
            </w:r>
          </w:p>
        </w:tc>
      </w:tr>
      <w:tr>
        <w:trPr>
          <w:trHeight w:val="403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Дискуссия с элементами викторины "Трудом славен человек"</w:t>
            </w:r>
          </w:p>
        </w:tc>
      </w:tr>
      <w:tr>
        <w:trPr>
          <w:trHeight w:val="403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 рисунков «Профессии наших родителей»</w:t>
            </w:r>
          </w:p>
        </w:tc>
      </w:tr>
      <w:tr>
        <w:trPr>
          <w:trHeight w:val="403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Беседа- диалог «Хочу. Могу. Надо. Что важнее в выборе профессии?» </w:t>
            </w:r>
          </w:p>
        </w:tc>
      </w:tr>
      <w:tr>
        <w:trPr>
          <w:trHeight w:val="403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памяти жертв трагедии в Хатыни. Книжная выставка.</w:t>
            </w:r>
          </w:p>
        </w:tc>
      </w:tr>
      <w:tr>
        <w:trPr>
          <w:trHeight w:val="403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Литературная игра «Сказочная карусель»</w:t>
            </w:r>
          </w:p>
        </w:tc>
      </w:tr>
      <w:tr>
        <w:trPr>
          <w:trHeight w:val="403" w:hRule="atLeast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АПРЕЛЬ</w:t>
            </w:r>
          </w:p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День гражданского и патриотического, 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духовно-нравственного воспитания</w:t>
            </w:r>
          </w:p>
          <w:p>
            <w:pPr>
              <w:pStyle w:val="Normal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«Патриотизм заключается не в громких словах, а в чувстве </w:t>
            </w:r>
          </w:p>
          <w:p>
            <w:pPr>
              <w:pStyle w:val="Normal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искренней любви к своей стране»</w:t>
            </w:r>
          </w:p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rFonts w:eastAsia="Calibri" w:eastAsiaTheme="minorHAnsi"/>
                <w:i/>
                <w:i/>
                <w:sz w:val="30"/>
                <w:szCs w:val="30"/>
                <w:lang w:eastAsia="en-US"/>
              </w:rPr>
            </w:pPr>
            <w:r>
              <w:rPr>
                <w:bCs/>
                <w:sz w:val="28"/>
                <w:szCs w:val="28"/>
              </w:rPr>
              <w:t>«Геноцид белорусского народа в годы ВОВ». Лента времени.</w:t>
            </w:r>
            <w:r>
              <w:rPr>
                <w:rFonts w:eastAsia="Calibri" w:eastAsiaTheme="minorHAnsi"/>
                <w:b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="Calibri" w:eastAsiaTheme="minorHAnsi"/>
                <w:i/>
                <w:sz w:val="30"/>
                <w:szCs w:val="30"/>
                <w:lang w:eastAsia="en-US"/>
              </w:rPr>
              <w:t xml:space="preserve">К Международному дню освобождения узников концлагерей </w:t>
            </w:r>
          </w:p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Викторина «58 вопросов о Беларуси»</w:t>
            </w:r>
          </w:p>
        </w:tc>
      </w:tr>
      <w:tr>
        <w:trPr>
          <w:trHeight w:val="403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КТД «Письмо о Беларуси»</w:t>
            </w:r>
          </w:p>
        </w:tc>
      </w:tr>
      <w:tr>
        <w:trPr>
          <w:trHeight w:val="403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КТД «Поделка из бумаги «Аист-символ Беларуси»»</w:t>
            </w:r>
          </w:p>
        </w:tc>
      </w:tr>
      <w:tr>
        <w:trPr>
          <w:trHeight w:val="563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пропаганды здорового образа жизни</w:t>
            </w:r>
          </w:p>
          <w:p>
            <w:pPr>
              <w:pStyle w:val="Normal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«Право на здоровье – одно из основных прав человека»</w:t>
            </w:r>
          </w:p>
        </w:tc>
      </w:tr>
      <w:tr>
        <w:trPr>
          <w:trHeight w:val="447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Игровая программа </w:t>
            </w:r>
            <w:r>
              <w:rPr>
                <w:sz w:val="28"/>
                <w:szCs w:val="28"/>
              </w:rPr>
              <w:t>«Чемпионы среди нас» </w:t>
            </w:r>
          </w:p>
        </w:tc>
      </w:tr>
      <w:tr>
        <w:trPr>
          <w:trHeight w:val="425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Познавательная викторина «Космос далекий и близкий»</w:t>
            </w:r>
          </w:p>
        </w:tc>
      </w:tr>
      <w:tr>
        <w:trPr>
          <w:trHeight w:val="425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Час общения «Профилактика вредных привычек»</w:t>
            </w:r>
          </w:p>
        </w:tc>
      </w:tr>
      <w:tr>
        <w:trPr>
          <w:trHeight w:val="425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Спортивная викторина «В мире спорта»</w:t>
            </w:r>
          </w:p>
        </w:tc>
      </w:tr>
      <w:tr>
        <w:trPr>
          <w:trHeight w:val="425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космонавтики. Книжная выставка.</w:t>
            </w:r>
          </w:p>
        </w:tc>
      </w:tr>
      <w:tr>
        <w:trPr>
          <w:trHeight w:val="425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КТД «Скажем НЕТ вредным привычкам»</w:t>
            </w:r>
          </w:p>
        </w:tc>
      </w:tr>
      <w:tr>
        <w:trPr>
          <w:trHeight w:val="425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Круглый стол «Положительные эмоции в жизни школьника»</w:t>
            </w:r>
          </w:p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461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трудового воспитания и профессиональной ориентации</w:t>
            </w:r>
          </w:p>
          <w:p>
            <w:pPr>
              <w:pStyle w:val="Normal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«Правильный профессиональный выбор – твое уверенное будущее!»</w:t>
            </w:r>
          </w:p>
          <w:p>
            <w:pPr>
              <w:pStyle w:val="Normal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</w:tr>
      <w:tr>
        <w:trPr>
          <w:trHeight w:val="332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 «Порядок в спальных комнатах»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32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«Есть ли герои в наше время?»</w:t>
            </w:r>
          </w:p>
        </w:tc>
      </w:tr>
      <w:tr>
        <w:trPr>
          <w:trHeight w:val="416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Игра-пантомима «Угадай профессию»</w:t>
            </w:r>
          </w:p>
        </w:tc>
      </w:tr>
      <w:tr>
        <w:trPr>
          <w:trHeight w:val="332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гостиная «Подросткам о праве на труд»</w:t>
            </w:r>
          </w:p>
        </w:tc>
      </w:tr>
      <w:tr>
        <w:trPr>
          <w:trHeight w:val="785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День взаимодействия с семьей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>«Семья – это та первичная среда, где человек должен, учиться творить добро»</w:t>
            </w:r>
          </w:p>
        </w:tc>
      </w:tr>
      <w:tr>
        <w:trPr>
          <w:trHeight w:val="372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Создание генеалогического древа семьи «Моя родословная»</w:t>
            </w:r>
          </w:p>
        </w:tc>
      </w:tr>
      <w:tr>
        <w:trPr>
          <w:trHeight w:val="421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Круглый стол «Час вопросов и ответов»</w:t>
            </w:r>
          </w:p>
        </w:tc>
      </w:tr>
      <w:tr>
        <w:trPr>
          <w:trHeight w:val="421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Вернисаж рисунков «Герои любимых книг»</w:t>
            </w:r>
          </w:p>
        </w:tc>
      </w:tr>
      <w:tr>
        <w:trPr>
          <w:trHeight w:val="465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 «Международный день Земли»</w:t>
            </w:r>
          </w:p>
        </w:tc>
      </w:tr>
      <w:tr>
        <w:trPr>
          <w:trHeight w:val="465" w:hRule="atLeast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Литературная викторина, ко всемирному дню книги и авторского права</w:t>
            </w:r>
          </w:p>
        </w:tc>
      </w:tr>
      <w:tr>
        <w:trPr>
          <w:trHeight w:val="465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Кинолекторий «Трагедия, длиною в жизнь», приуроченный к Дню памяти о чернобыльской катастрофе</w:t>
            </w:r>
          </w:p>
        </w:tc>
      </w:tr>
      <w:tr>
        <w:trPr>
          <w:trHeight w:val="165" w:hRule="atLeast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гражданского и патриотического, духовно-нравственного воспитания</w:t>
            </w:r>
          </w:p>
          <w:p>
            <w:pPr>
              <w:pStyle w:val="Normal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«Нравственность заключается в совершенном познании добра, в совершенном умении и желании творить добро»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165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Калейдоскоп рисунков «Сердцу родной уголок»</w:t>
            </w:r>
          </w:p>
        </w:tc>
      </w:tr>
      <w:tr>
        <w:trPr>
          <w:trHeight w:val="37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«Поговорим о нравственных ценностях», философский стол</w:t>
            </w:r>
          </w:p>
        </w:tc>
      </w:tr>
      <w:tr>
        <w:trPr>
          <w:trHeight w:val="37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«Я-патриот»</w:t>
            </w:r>
          </w:p>
        </w:tc>
      </w:tr>
      <w:tr>
        <w:trPr>
          <w:trHeight w:val="37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 «Вандализм и хулиганство. Меры наказания в Республике Беларусь»</w:t>
            </w:r>
          </w:p>
        </w:tc>
      </w:tr>
      <w:tr>
        <w:trPr>
          <w:trHeight w:val="37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Победы. Тематическая выставка.</w:t>
            </w:r>
          </w:p>
        </w:tc>
      </w:tr>
      <w:tr>
        <w:trPr>
          <w:trHeight w:val="37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 «Мы помним»</w:t>
            </w:r>
          </w:p>
        </w:tc>
      </w:tr>
      <w:tr>
        <w:trPr>
          <w:trHeight w:val="56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День пропаганды здорового образа жизни.</w:t>
            </w:r>
          </w:p>
          <w:p>
            <w:pPr>
              <w:pStyle w:val="Normal"/>
              <w:rPr>
                <w:i/>
                <w:i/>
                <w:sz w:val="28"/>
                <w:szCs w:val="28"/>
              </w:rPr>
            </w:pPr>
            <w:r>
              <w:rPr/>
              <w:t xml:space="preserve"> </w:t>
            </w:r>
            <w:r>
              <w:rPr>
                <w:i/>
                <w:sz w:val="28"/>
                <w:szCs w:val="28"/>
              </w:rPr>
              <w:t>«Здоровый ребёнок-здоровая семья», приуроченный к Международному Дню семьи</w:t>
            </w:r>
          </w:p>
        </w:tc>
      </w:tr>
      <w:tr>
        <w:trPr>
          <w:trHeight w:val="41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Спортивная игровая программа «Мисс Осанка»</w:t>
            </w:r>
          </w:p>
        </w:tc>
      </w:tr>
      <w:tr>
        <w:trPr>
          <w:trHeight w:val="410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по профилактике вредных привычек «Учусь говорить нет!»</w:t>
            </w:r>
          </w:p>
        </w:tc>
      </w:tr>
      <w:tr>
        <w:trPr>
          <w:trHeight w:val="416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«Достижения белорусских спортсменов»</w:t>
            </w:r>
          </w:p>
        </w:tc>
      </w:tr>
      <w:tr>
        <w:trPr>
          <w:trHeight w:val="423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игра "Лицом к здоровью"</w:t>
            </w:r>
          </w:p>
        </w:tc>
      </w:tr>
      <w:tr>
        <w:trPr>
          <w:trHeight w:val="415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Сбор актива: «Полезные дела»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6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 «Главные символы страны»</w:t>
            </w:r>
          </w:p>
        </w:tc>
      </w:tr>
      <w:tr>
        <w:trPr>
          <w:trHeight w:val="56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трудового воспитания и профессиональной ориентации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«В природе все мудро продумано и устроено, всяк должен заниматься своим делом, и в этой мудрости – высшая справедливость жизни»</w:t>
            </w:r>
          </w:p>
        </w:tc>
      </w:tr>
      <w:tr>
        <w:trPr>
          <w:trHeight w:val="56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Викторина «Мир профессий»</w:t>
            </w:r>
          </w:p>
        </w:tc>
      </w:tr>
      <w:tr>
        <w:trPr>
          <w:trHeight w:val="56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Информ-дайджест «Занятость в свободное время – лучшая профилактика правонарушений: идеи для досуга»</w:t>
            </w:r>
          </w:p>
        </w:tc>
      </w:tr>
      <w:tr>
        <w:trPr>
          <w:trHeight w:val="569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Заочное путешествие «Труд в почёте любой. Мир профессий большой»</w:t>
            </w:r>
          </w:p>
        </w:tc>
      </w:tr>
      <w:tr>
        <w:trPr>
          <w:trHeight w:val="331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Веселый час общения «Загадай, мы отгадаем»</w:t>
            </w:r>
          </w:p>
        </w:tc>
      </w:tr>
      <w:tr>
        <w:trPr>
          <w:trHeight w:val="453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Рисунки на асфальте «Моя мечта» </w:t>
            </w:r>
          </w:p>
        </w:tc>
      </w:tr>
      <w:tr>
        <w:trPr>
          <w:trHeight w:val="752" w:hRule="atLeast"/>
        </w:trPr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взаимодействия с семьей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</w:t>
            </w:r>
            <w:r>
              <w:rPr>
                <w:i/>
                <w:color w:val="333333"/>
                <w:sz w:val="28"/>
                <w:szCs w:val="28"/>
              </w:rPr>
              <w:t>Если есть цель, то будет и энергия, и средства, и вдохновение»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«Моё безопасное лето»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 «Что нужно для счастья?»</w:t>
            </w:r>
          </w:p>
        </w:tc>
      </w:tr>
      <w:tr>
        <w:trPr/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«Как провести лето с пользой»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 «Дружат дети всей земли»</w:t>
            </w:r>
          </w:p>
        </w:tc>
      </w:tr>
      <w:tr>
        <w:trPr/>
        <w:tc>
          <w:tcPr>
            <w:tcW w:w="1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беседа "Почитай своих родителей"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 воспитательной работе                                                                         Т.Г. Мельникова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1" w:right="424" w:header="0" w:top="284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7d1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17d17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Application>LibreOffice/6.0.5.2$Windows_X86_64 LibreOffice_project/54c8cbb85f300ac59db32fe8a675ff7683cd5a16</Application>
  <Pages>5</Pages>
  <Words>917</Words>
  <Characters>6276</Characters>
  <CharactersWithSpaces>7138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2024-01-07T06:27:00Z</dcterms:created>
  <dc:creator>Admin</dc:creator>
  <dc:description/>
  <dc:language>ru-RU</dc:language>
  <cp:lastModifiedBy/>
  <dcterms:modified xsi:type="dcterms:W3CDTF">2024-01-10T19:54:51Z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