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43EE">
      <w:pPr>
        <w:spacing w:after="0" w:line="240" w:lineRule="auto"/>
        <w:ind w:firstLine="8647"/>
        <w:rPr>
          <w:rFonts w:ascii="Times New Roman" w:hAnsi="Times New Roman" w:cs="Times New Roman"/>
          <w:sz w:val="28"/>
          <w:szCs w:val="28"/>
        </w:rPr>
      </w:pPr>
    </w:p>
    <w:p w14:paraId="4D7BE8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Комплекс мер по устранению и минимизации коррупционных рисков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в ГУО «Санаторная школа- интернат для детей</w:t>
      </w:r>
    </w:p>
    <w:p w14:paraId="2586E1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заболеваниями костно-мышечной системы и соединительной ткани г.Гомеля»</w:t>
      </w:r>
    </w:p>
    <w:tbl>
      <w:tblPr>
        <w:tblStyle w:val="5"/>
        <w:tblW w:w="16302" w:type="dxa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119"/>
        <w:gridCol w:w="4395"/>
        <w:gridCol w:w="1276"/>
        <w:gridCol w:w="5102"/>
        <w:gridCol w:w="1843"/>
      </w:tblGrid>
      <w:tr w14:paraId="1C4989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28720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55017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Коррупционно-опасная функция</w:t>
            </w:r>
          </w:p>
        </w:tc>
        <w:tc>
          <w:tcPr>
            <w:tcW w:w="4395" w:type="dxa"/>
          </w:tcPr>
          <w:p w14:paraId="33E2C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Типовая ситуация</w:t>
            </w:r>
          </w:p>
        </w:tc>
        <w:tc>
          <w:tcPr>
            <w:tcW w:w="1276" w:type="dxa"/>
          </w:tcPr>
          <w:p w14:paraId="1CF3CA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риска</w:t>
            </w:r>
          </w:p>
        </w:tc>
        <w:tc>
          <w:tcPr>
            <w:tcW w:w="5102" w:type="dxa"/>
          </w:tcPr>
          <w:p w14:paraId="4FAD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по управлению коррупционными рисками</w:t>
            </w:r>
          </w:p>
        </w:tc>
        <w:tc>
          <w:tcPr>
            <w:tcW w:w="1843" w:type="dxa"/>
          </w:tcPr>
          <w:p w14:paraId="4C8B6F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14:paraId="6E4969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567" w:type="dxa"/>
          </w:tcPr>
          <w:p w14:paraId="4C3E6AF9">
            <w:pPr>
              <w:spacing w:after="0" w:line="240" w:lineRule="auto"/>
            </w:pPr>
            <w:r>
              <w:t>1.</w:t>
            </w:r>
          </w:p>
        </w:tc>
        <w:tc>
          <w:tcPr>
            <w:tcW w:w="3119" w:type="dxa"/>
          </w:tcPr>
          <w:p w14:paraId="119AACAD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учреждения образования «Санаторная школа-интернат для детей с заболеваниями костно-мышечной системы и соединительной ткани г.Гомеля»</w:t>
            </w:r>
          </w:p>
        </w:tc>
        <w:tc>
          <w:tcPr>
            <w:tcW w:w="4395" w:type="dxa"/>
          </w:tcPr>
          <w:p w14:paraId="75DF10A2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своих служебных полномочий при решении личных вопросов, связанных, с удовлетворением материальных потребностей должностного лица или его родственников либо личной заинтересованности</w:t>
            </w:r>
          </w:p>
        </w:tc>
        <w:tc>
          <w:tcPr>
            <w:tcW w:w="1276" w:type="dxa"/>
          </w:tcPr>
          <w:p w14:paraId="098E0201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27EF8A40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открытость деятельности учреждения образования. Соблюдение, утвержденной антикоррупционной политики учреждения образования. Разъяснение работникам Положений законодательства о мерах ответственности за совершение коррупционных правонарушений. Перераспределение функций между членами администрации.</w:t>
            </w:r>
          </w:p>
        </w:tc>
        <w:tc>
          <w:tcPr>
            <w:tcW w:w="1843" w:type="dxa"/>
          </w:tcPr>
          <w:p w14:paraId="2B978155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14:paraId="1A77EF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167FC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5D5BD2FE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Деятельность учреждения образования</w:t>
            </w:r>
          </w:p>
        </w:tc>
        <w:tc>
          <w:tcPr>
            <w:tcW w:w="4395" w:type="dxa"/>
          </w:tcPr>
          <w:p w14:paraId="26BA4306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Сбор денежных средств, неформальные платежи, частное репетиторство, составление или заполнение справок</w:t>
            </w:r>
          </w:p>
        </w:tc>
        <w:tc>
          <w:tcPr>
            <w:tcW w:w="1276" w:type="dxa"/>
          </w:tcPr>
          <w:p w14:paraId="52AA1478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61E030E2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Информационная открытость деятельности учреждения образования. Соблюдение, утвержденной антикоррупционной политики учреждения образования. Разъяснение Положений законодательства о мерах ответственности за совершение коррупционных правонарушений.</w:t>
            </w:r>
          </w:p>
        </w:tc>
        <w:tc>
          <w:tcPr>
            <w:tcW w:w="1843" w:type="dxa"/>
          </w:tcPr>
          <w:p w14:paraId="70C0408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Педагоги, работники учреждения</w:t>
            </w:r>
          </w:p>
        </w:tc>
      </w:tr>
      <w:tr w14:paraId="379308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63782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14:paraId="1A91CD8F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служебной информацией, персональными данными</w:t>
            </w:r>
          </w:p>
        </w:tc>
        <w:tc>
          <w:tcPr>
            <w:tcW w:w="4395" w:type="dxa"/>
          </w:tcPr>
          <w:p w14:paraId="6687A643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в личных или групповых интересах информации, полученной при выполнении должностных обязанностей, если такая информация не подлежит официальному распространению. Попытка несанкционированного доступа к информационным ресурсам</w:t>
            </w:r>
          </w:p>
        </w:tc>
        <w:tc>
          <w:tcPr>
            <w:tcW w:w="1276" w:type="dxa"/>
          </w:tcPr>
          <w:p w14:paraId="7D0244D5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5B17A02E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оценка соблюдения руководителем и его заместителями ,специалистами и   служащими всех уровней подчиненности требований антикоррупционного законодательства; ознакомление заместителей директора, специалистов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и служащих с мерами ответственности за совершение коррупционного правонарушения.</w:t>
            </w:r>
          </w:p>
        </w:tc>
        <w:tc>
          <w:tcPr>
            <w:tcW w:w="1843" w:type="dxa"/>
          </w:tcPr>
          <w:p w14:paraId="3468E7D8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заместители директора, специалисты, служащие</w:t>
            </w:r>
          </w:p>
        </w:tc>
      </w:tr>
      <w:tr w14:paraId="22165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EC7A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14:paraId="6D45957F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Использовании бюджетных средств и средств от приносящей доход деятельности</w:t>
            </w:r>
          </w:p>
        </w:tc>
        <w:tc>
          <w:tcPr>
            <w:tcW w:w="4395" w:type="dxa"/>
          </w:tcPr>
          <w:p w14:paraId="21850C92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Нецелевое использование внебюджетных средств и средств, полученных от приносящей доход деятельности.</w:t>
            </w:r>
          </w:p>
        </w:tc>
        <w:tc>
          <w:tcPr>
            <w:tcW w:w="1276" w:type="dxa"/>
          </w:tcPr>
          <w:p w14:paraId="083FF20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1834470B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требований законодательства Республики Беларусь, регулирующего формирование и использование средств внебюджета и средств, полученных от приносящей доход деятельности</w:t>
            </w:r>
          </w:p>
        </w:tc>
        <w:tc>
          <w:tcPr>
            <w:tcW w:w="1843" w:type="dxa"/>
          </w:tcPr>
          <w:p w14:paraId="28961E5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хозяйствен-ной работе</w:t>
            </w:r>
          </w:p>
        </w:tc>
      </w:tr>
      <w:tr w14:paraId="2A8D31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D5D99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14:paraId="1AE3C957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закупок, заключение контрактов и других гражданско-правовых договоров на поставку товаров, выполнение работ, оказание услуг для учреждения образования</w:t>
            </w:r>
          </w:p>
        </w:tc>
        <w:tc>
          <w:tcPr>
            <w:tcW w:w="4395" w:type="dxa"/>
          </w:tcPr>
          <w:p w14:paraId="2FAFC83A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заключение договоров без соблюдения установленной процедуры; отказ от проведения мониторинга цен на товары и услуги </w:t>
            </w:r>
          </w:p>
        </w:tc>
        <w:tc>
          <w:tcPr>
            <w:tcW w:w="1276" w:type="dxa"/>
          </w:tcPr>
          <w:p w14:paraId="05A126B3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12565B66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 законодательства РБ в области государственных закупок при проведении закупок товаров, работ и услуг для нужд учреждения образования, требований по заключению договоров. Разъяснение работникам учреждения образования, связанным с заключением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1843" w:type="dxa"/>
          </w:tcPr>
          <w:p w14:paraId="15FD1EA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заместитель директора по хозяйствен-ной работе</w:t>
            </w:r>
          </w:p>
        </w:tc>
      </w:tr>
      <w:tr w14:paraId="710115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A17C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14:paraId="1F3C98F7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труда</w:t>
            </w:r>
          </w:p>
        </w:tc>
        <w:tc>
          <w:tcPr>
            <w:tcW w:w="4395" w:type="dxa"/>
          </w:tcPr>
          <w:p w14:paraId="72C4F7D2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рабочего времени не в полном объеме.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Оплата рабочего времени в полном объёме в случае, когда сотрудник фактически отсутствовал на рабочем месте.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Своевременное предоставление необходимой документации  для начисления заработной платы в отдел образования спорта и туризма администрации Железнодорожного района г.Гомеля</w:t>
            </w:r>
          </w:p>
        </w:tc>
        <w:tc>
          <w:tcPr>
            <w:tcW w:w="1276" w:type="dxa"/>
          </w:tcPr>
          <w:p w14:paraId="0964270F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623B0FFD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средств на оплату труда в строгом соответствии с требованиями законодательства Республики Беларусь и коллективными договорами.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Постоянное функционирование комиссии по контролю за трудовой  дисциплиной.</w:t>
            </w:r>
            <w:r>
              <w:rPr>
                <w:sz w:val="28"/>
                <w:szCs w:val="28"/>
              </w:rPr>
              <w:br w:type="textWrapping"/>
            </w:r>
          </w:p>
        </w:tc>
        <w:tc>
          <w:tcPr>
            <w:tcW w:w="1843" w:type="dxa"/>
          </w:tcPr>
          <w:p w14:paraId="0EE136D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директора,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комиссия по контролю за трудовой  дисциплиной</w:t>
            </w:r>
          </w:p>
        </w:tc>
      </w:tr>
      <w:tr w14:paraId="3D4DB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19AB3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14:paraId="36E59DB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 стимулирования труда работников</w:t>
            </w:r>
          </w:p>
          <w:p w14:paraId="21DFD88F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(материальная помощь, премирование, выплата надбавки за высокие достижения, характер труда)</w:t>
            </w:r>
          </w:p>
        </w:tc>
        <w:tc>
          <w:tcPr>
            <w:tcW w:w="4395" w:type="dxa"/>
          </w:tcPr>
          <w:p w14:paraId="2383BB72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Необъективная оценка деятельности работников, необоснованное завышение (занижение) размеров выплат стимулирования труда работников</w:t>
            </w:r>
          </w:p>
        </w:tc>
        <w:tc>
          <w:tcPr>
            <w:tcW w:w="1276" w:type="dxa"/>
          </w:tcPr>
          <w:p w14:paraId="0FBAC18F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0AA046D2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работа комиссии по  премированию работников;</w:t>
            </w:r>
          </w:p>
          <w:p w14:paraId="41C99EC9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использование средств на стимулирующие выплаты в строгом соответствии с требованиями законодательства Республики Беларусь, Положениями о  премировании, установлении надбавок за высокие достижения в труде, характер труда;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соблюдение принципов социальной справедливости, прозрачности и общедоступности решений комиссии для работников.</w:t>
            </w:r>
          </w:p>
        </w:tc>
        <w:tc>
          <w:tcPr>
            <w:tcW w:w="1843" w:type="dxa"/>
          </w:tcPr>
          <w:p w14:paraId="6EDD5D35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заместители директора, комиссия по распределению стимулирующих выплат (надбавки, премия) работникам санаторной школы </w:t>
            </w:r>
          </w:p>
        </w:tc>
      </w:tr>
      <w:tr w14:paraId="75CD4D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567" w:type="dxa"/>
          </w:tcPr>
          <w:p w14:paraId="68C35A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14:paraId="29611170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 материальных ценностей и ведение баз данных материальных ценностей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Сохранность материальных ценностей</w:t>
            </w:r>
          </w:p>
        </w:tc>
        <w:tc>
          <w:tcPr>
            <w:tcW w:w="4395" w:type="dxa"/>
          </w:tcPr>
          <w:p w14:paraId="0BE6C231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имущества.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Инвентаризация активов</w:t>
            </w:r>
          </w:p>
        </w:tc>
        <w:tc>
          <w:tcPr>
            <w:tcW w:w="1276" w:type="dxa"/>
          </w:tcPr>
          <w:p w14:paraId="2EB496BC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  <w:tc>
          <w:tcPr>
            <w:tcW w:w="5102" w:type="dxa"/>
          </w:tcPr>
          <w:p w14:paraId="61078855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Организация работы по контролю за деятельностью материально-ответственных лиц.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Ознакомление материально-ответственных лиц с мерами ответственности за совершение коррупционного правонарушения.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Проведение как внутреннего, так и внешнего  аудита финансово-хозяйственной деятельности.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Контроль за организацией сохранности материальных ценностей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Привлечение к дисциплинарной ответственности лиц, допустивших нарушения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Проведение инвентаризации в соответствии с постановлением МФ РБ от 30.11.2007 №180</w:t>
            </w:r>
          </w:p>
        </w:tc>
        <w:tc>
          <w:tcPr>
            <w:tcW w:w="1843" w:type="dxa"/>
          </w:tcPr>
          <w:p w14:paraId="7905FD2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заместители директора, материально ответствен-ные лица учреждения образования, филиал в сфере образования по Железнодорожному району ГУ «Гомельский городской центр по обеспечению деятельности бюджетных организа-ций»</w:t>
            </w:r>
          </w:p>
        </w:tc>
      </w:tr>
      <w:tr w14:paraId="338F5F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018B3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14:paraId="2EB340E2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на работу сотрудников</w:t>
            </w:r>
          </w:p>
        </w:tc>
        <w:tc>
          <w:tcPr>
            <w:tcW w:w="4395" w:type="dxa"/>
          </w:tcPr>
          <w:p w14:paraId="2DCCE9EE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не предусмотренных законодательством преимуществ для поступления на работу (протекционизм, семейственность)</w:t>
            </w:r>
          </w:p>
        </w:tc>
        <w:tc>
          <w:tcPr>
            <w:tcW w:w="1276" w:type="dxa"/>
          </w:tcPr>
          <w:p w14:paraId="29372269">
            <w:pPr>
              <w:pStyle w:val="4"/>
              <w:spacing w:before="0" w:beforeAutospacing="0" w:after="12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  <w:tc>
          <w:tcPr>
            <w:tcW w:w="5102" w:type="dxa"/>
          </w:tcPr>
          <w:p w14:paraId="432FCC8B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нанимателем собеседования при приеме на работу;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согласование с отделом образования спорта и туризма администрации Железнодорожного района  для назначения на должности руководителей (заместителей руководителей);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ознакомление работников с мерами ответственности за совершение коррупционного правонарушения</w:t>
            </w:r>
          </w:p>
        </w:tc>
        <w:tc>
          <w:tcPr>
            <w:tcW w:w="1843" w:type="dxa"/>
          </w:tcPr>
          <w:p w14:paraId="1BC6C56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Директор, заместители директора, инспектор по кадрам </w:t>
            </w:r>
            <w:r>
              <w:rPr>
                <w:sz w:val="28"/>
                <w:szCs w:val="28"/>
              </w:rPr>
              <w:br w:type="textWrapping"/>
            </w:r>
          </w:p>
        </w:tc>
      </w:tr>
      <w:tr w14:paraId="1ABB5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E4D9B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14:paraId="2257B1E6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квалификационных экзаменов работников по присвоению квалификационных категорий</w:t>
            </w:r>
          </w:p>
        </w:tc>
        <w:tc>
          <w:tcPr>
            <w:tcW w:w="4395" w:type="dxa"/>
          </w:tcPr>
          <w:p w14:paraId="1950928F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Необъективная оценка деятельности работников</w:t>
            </w:r>
          </w:p>
        </w:tc>
        <w:tc>
          <w:tcPr>
            <w:tcW w:w="1276" w:type="dxa"/>
          </w:tcPr>
          <w:p w14:paraId="43132ECC">
            <w:pPr>
              <w:pStyle w:val="4"/>
              <w:spacing w:before="0" w:beforeAutospacing="0" w:after="12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Низкая</w:t>
            </w:r>
          </w:p>
        </w:tc>
        <w:tc>
          <w:tcPr>
            <w:tcW w:w="5102" w:type="dxa"/>
          </w:tcPr>
          <w:p w14:paraId="51F72073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Комиссионное принятие решения;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ознакомление членов комиссии с мерами ответственности за совершение коррупционного правонарушения</w:t>
            </w:r>
          </w:p>
        </w:tc>
        <w:tc>
          <w:tcPr>
            <w:tcW w:w="1843" w:type="dxa"/>
          </w:tcPr>
          <w:p w14:paraId="10A4BB8A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Аттестационная комиссия</w:t>
            </w:r>
          </w:p>
        </w:tc>
      </w:tr>
      <w:tr w14:paraId="300FD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FD979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14:paraId="750EF7B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Аттестация учащихся</w:t>
            </w:r>
          </w:p>
        </w:tc>
        <w:tc>
          <w:tcPr>
            <w:tcW w:w="4395" w:type="dxa"/>
          </w:tcPr>
          <w:p w14:paraId="5A419CD7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Необъективность в выставлении отметок, завышение оценочных баллов для искусственного поддержания видимости успеваемости, знаний, умений, навыков. Завышение оценочных баллов за вознаграждение или оказание услуг со стороны обучающихся либо их родителей (законных представителей).</w:t>
            </w:r>
          </w:p>
        </w:tc>
        <w:tc>
          <w:tcPr>
            <w:tcW w:w="1276" w:type="dxa"/>
          </w:tcPr>
          <w:p w14:paraId="222AC60A">
            <w:pPr>
              <w:pStyle w:val="4"/>
              <w:spacing w:before="0" w:beforeAutospacing="0" w:after="12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5DFC309E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контролю за деятельностью педагогических работников. Рассмотрение успеваемости обучающихся на заседаниях МО учителей –предметников, совещаниях при директоре, педсоветах. Разъяснение ответственным лицам о мерах ответственности за совершение коррупционных правонарушений. Комиссионное принятие решения в спорных вопросах.</w:t>
            </w:r>
          </w:p>
        </w:tc>
        <w:tc>
          <w:tcPr>
            <w:tcW w:w="1843" w:type="dxa"/>
          </w:tcPr>
          <w:p w14:paraId="2EE20613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Заместители директора, педагогические работники</w:t>
            </w:r>
          </w:p>
        </w:tc>
      </w:tr>
      <w:tr w14:paraId="451DC5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AC09B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</w:tcPr>
          <w:p w14:paraId="7A0BBFF0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4395" w:type="dxa"/>
          </w:tcPr>
          <w:p w14:paraId="2FCF4590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1276" w:type="dxa"/>
          </w:tcPr>
          <w:p w14:paraId="3DAC6407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Низкая </w:t>
            </w:r>
          </w:p>
        </w:tc>
        <w:tc>
          <w:tcPr>
            <w:tcW w:w="5102" w:type="dxa"/>
          </w:tcPr>
          <w:p w14:paraId="19863BA9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антикоррупционной политики учреждения образования. Ознакомление с нормативными документами, регламентирующими вопросы предупреждения и противодействия коррупции в учреждении образования.</w:t>
            </w:r>
          </w:p>
        </w:tc>
        <w:tc>
          <w:tcPr>
            <w:tcW w:w="1843" w:type="dxa"/>
          </w:tcPr>
          <w:p w14:paraId="4DAB7113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Директор, заместители директора, работники учреждения образования, уполномоченные директором представлять интересы учреждения образования</w:t>
            </w:r>
          </w:p>
        </w:tc>
      </w:tr>
      <w:tr w14:paraId="174DC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24042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14:paraId="1655B3FB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 граждан и юридических лиц</w:t>
            </w:r>
          </w:p>
        </w:tc>
        <w:tc>
          <w:tcPr>
            <w:tcW w:w="4395" w:type="dxa"/>
          </w:tcPr>
          <w:p w14:paraId="70E66B23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Сообщение о коррупционных проявлениях в письменных обращениях, в т.ч. поступивших в ходе личного приема граждан, в ходе анонимного анкетирования работников ,</w:t>
            </w:r>
          </w:p>
          <w:p w14:paraId="52A91E71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законодательством.</w:t>
            </w:r>
          </w:p>
        </w:tc>
        <w:tc>
          <w:tcPr>
            <w:tcW w:w="1276" w:type="dxa"/>
          </w:tcPr>
          <w:p w14:paraId="3D01B14A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04FB2E5E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1.Разъяснительная работа. Соблюдение установленного порядка рассмотрения обращений граждан. Контроль рассмотрения обращений.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2. Привлечение к дисциплинарной ответственности лиц, допустивших нарушения</w:t>
            </w:r>
          </w:p>
        </w:tc>
        <w:tc>
          <w:tcPr>
            <w:tcW w:w="1843" w:type="dxa"/>
          </w:tcPr>
          <w:p w14:paraId="332E6E64">
            <w:pPr>
              <w:pStyle w:val="4"/>
              <w:spacing w:before="0" w:beforeAutospacing="0" w:after="12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Лица, ответствен-ные за организацию работы по данным направле-ниям</w:t>
            </w:r>
          </w:p>
        </w:tc>
      </w:tr>
      <w:tr w14:paraId="35219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EACBE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</w:tcPr>
          <w:p w14:paraId="641AA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питания </w:t>
            </w:r>
          </w:p>
        </w:tc>
        <w:tc>
          <w:tcPr>
            <w:tcW w:w="4395" w:type="dxa"/>
          </w:tcPr>
          <w:p w14:paraId="6E2261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Четкое ведение документации: меню, накладные отпуска, меню требования, акты колибровки и др.</w:t>
            </w:r>
          </w:p>
        </w:tc>
        <w:tc>
          <w:tcPr>
            <w:tcW w:w="1276" w:type="dxa"/>
          </w:tcPr>
          <w:p w14:paraId="38017F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5102" w:type="dxa"/>
          </w:tcPr>
          <w:p w14:paraId="2C8ADB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законодательства, определяющего условия организации питания, контроль за соблюдением законодательства руководителем и вышестоящими инстанциями, строгие меры дисциплинарной ответственности вплоть до увольнения от занимаемой должности</w:t>
            </w:r>
          </w:p>
        </w:tc>
        <w:tc>
          <w:tcPr>
            <w:tcW w:w="1843" w:type="dxa"/>
          </w:tcPr>
          <w:p w14:paraId="660DA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Шеф-повар, заместитель директора, ответственный за питание, дежурный администра-тор</w:t>
            </w:r>
          </w:p>
        </w:tc>
      </w:tr>
      <w:tr w14:paraId="12D526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3FFF0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14:paraId="6CB88C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4395" w:type="dxa"/>
          </w:tcPr>
          <w:p w14:paraId="7EE196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Искажение, сокрытие или предоставление заведомо ложных сведений в отчетных документах, а также в выдаваемых справках</w:t>
            </w:r>
          </w:p>
        </w:tc>
        <w:tc>
          <w:tcPr>
            <w:tcW w:w="1276" w:type="dxa"/>
          </w:tcPr>
          <w:p w14:paraId="2F57AD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 </w:t>
            </w:r>
          </w:p>
        </w:tc>
        <w:tc>
          <w:tcPr>
            <w:tcW w:w="5102" w:type="dxa"/>
          </w:tcPr>
          <w:p w14:paraId="51A046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визирования документов ответственными лицами. Организация внутреннего контроля за исполнением должностными лицами своих обязанностей, основанного на механизме контрольных мероприятий с участием профкома. Разъяснение ответственным лицам о мерах ответственности за совершением коррупционных правонарушений.</w:t>
            </w:r>
          </w:p>
        </w:tc>
        <w:tc>
          <w:tcPr>
            <w:tcW w:w="1843" w:type="dxa"/>
          </w:tcPr>
          <w:p w14:paraId="0CAE39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директора, секретарь, инспектор по кадрам, ответствен-ные лица</w:t>
            </w:r>
          </w:p>
        </w:tc>
      </w:tr>
    </w:tbl>
    <w:p w14:paraId="46B677A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должностей, замещение которых связано с коррупционными рисками в санаторной школе-интернате:</w:t>
      </w:r>
    </w:p>
    <w:p w14:paraId="6118F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директор </w:t>
      </w:r>
    </w:p>
    <w:p w14:paraId="15B7FBA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 заместители директора</w:t>
      </w:r>
    </w:p>
    <w:p w14:paraId="4E3E33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ответственный за организацию питания, в т.ч. шеф-повар, кладовщик</w:t>
      </w:r>
    </w:p>
    <w:p w14:paraId="4357E12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библиотекарь,</w:t>
      </w:r>
    </w:p>
    <w:p w14:paraId="1D6650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5 ) учителя, воспитатели</w:t>
      </w:r>
    </w:p>
    <w:p w14:paraId="793B0B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6) сторожа</w:t>
      </w:r>
    </w:p>
    <w:p w14:paraId="69344B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кастелянша</w:t>
      </w:r>
    </w:p>
    <w:p w14:paraId="164C89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8)инспектор по кадрам</w:t>
      </w:r>
    </w:p>
    <w:p w14:paraId="115636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9)секретарь</w:t>
      </w:r>
    </w:p>
    <w:p w14:paraId="4B8566F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B2D1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993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87"/>
    <w:rsid w:val="00060C0E"/>
    <w:rsid w:val="000C2187"/>
    <w:rsid w:val="0010149A"/>
    <w:rsid w:val="001C760A"/>
    <w:rsid w:val="001F0441"/>
    <w:rsid w:val="002212B2"/>
    <w:rsid w:val="00257B84"/>
    <w:rsid w:val="002B6923"/>
    <w:rsid w:val="00343D3F"/>
    <w:rsid w:val="0037309D"/>
    <w:rsid w:val="003B50B3"/>
    <w:rsid w:val="00403F91"/>
    <w:rsid w:val="00434268"/>
    <w:rsid w:val="00437D73"/>
    <w:rsid w:val="00462E57"/>
    <w:rsid w:val="00493229"/>
    <w:rsid w:val="004D5F78"/>
    <w:rsid w:val="00535E55"/>
    <w:rsid w:val="005A68FE"/>
    <w:rsid w:val="00630BBC"/>
    <w:rsid w:val="00641491"/>
    <w:rsid w:val="006B2FF1"/>
    <w:rsid w:val="006D19F7"/>
    <w:rsid w:val="006D318E"/>
    <w:rsid w:val="00776EED"/>
    <w:rsid w:val="008C107F"/>
    <w:rsid w:val="00927A42"/>
    <w:rsid w:val="009768D8"/>
    <w:rsid w:val="0098211C"/>
    <w:rsid w:val="009920B5"/>
    <w:rsid w:val="009A1482"/>
    <w:rsid w:val="009D24FC"/>
    <w:rsid w:val="009F7F20"/>
    <w:rsid w:val="00A001BA"/>
    <w:rsid w:val="00A122BE"/>
    <w:rsid w:val="00AC38B2"/>
    <w:rsid w:val="00B50F7E"/>
    <w:rsid w:val="00D33833"/>
    <w:rsid w:val="00D41A6C"/>
    <w:rsid w:val="00D438C0"/>
    <w:rsid w:val="00D501B8"/>
    <w:rsid w:val="00DB2B59"/>
    <w:rsid w:val="00DF08C2"/>
    <w:rsid w:val="00E15B23"/>
    <w:rsid w:val="00E255C6"/>
    <w:rsid w:val="00F37E3B"/>
    <w:rsid w:val="00F706BF"/>
    <w:rsid w:val="00F866C8"/>
    <w:rsid w:val="00FA2597"/>
    <w:rsid w:val="00FA7C4B"/>
    <w:rsid w:val="3371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07DE9-E6B1-4D76-A722-B1F4046D2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1654</Words>
  <Characters>9432</Characters>
  <Lines>78</Lines>
  <Paragraphs>22</Paragraphs>
  <TotalTime>14</TotalTime>
  <ScaleCrop>false</ScaleCrop>
  <LinksUpToDate>false</LinksUpToDate>
  <CharactersWithSpaces>11064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2026-01-12T09:32:00Z</dcterms:created>
  <dc:creator>user</dc:creator>
  <cp:lastModifiedBy>User</cp:lastModifiedBy>
  <cp:lastPrinted>2025-01-29T12:52:00Z</cp:lastPrinted>
  <dcterms:modified xsi:type="dcterms:W3CDTF">2026-01-12T10:59:31Z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60489E8DA49B4F2CB4111F1960C5012C_13</vt:lpwstr>
  </property>
</Properties>
</file>