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 профсоюзного комитета первичной профсоюзной организации ГУО «Санаторная школа-интернат для детей с заболеваниями костно-мышечной системы и соединительной ткани г.Гомеля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3566"/>
        <w:gridCol w:w="2328"/>
        <w:gridCol w:w="2667"/>
      </w:tblGrid>
      <w:tr>
        <w:trPr/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должность в учреждении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обязанности в профкоме</w:t>
            </w:r>
          </w:p>
        </w:tc>
      </w:tr>
      <w:tr>
        <w:trPr/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Старжинская Елена Владимировна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председатель</w:t>
            </w:r>
          </w:p>
        </w:tc>
      </w:tr>
      <w:tr>
        <w:trPr>
          <w:trHeight w:val="1185" w:hRule="atLeast"/>
        </w:trPr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Ющенко Вероника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заместитель председателя, ответственная за делопроизводство</w:t>
            </w:r>
          </w:p>
        </w:tc>
      </w:tr>
      <w:tr>
        <w:trPr>
          <w:trHeight w:val="750" w:hRule="atLeast"/>
        </w:trPr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Белянцева Анна Владимировна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ответственная за информационную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работу</w:t>
            </w:r>
          </w:p>
        </w:tc>
      </w:tr>
      <w:tr>
        <w:trPr>
          <w:trHeight w:val="737" w:hRule="atLeast"/>
        </w:trPr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Борздыко Наталья Александровна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вахтер 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ответственная за организационную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работу</w:t>
            </w:r>
          </w:p>
        </w:tc>
      </w:tr>
      <w:tr>
        <w:trPr>
          <w:trHeight w:val="862" w:hRule="atLeast"/>
        </w:trPr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Мельникова Татьяна Григорьевна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ответственная за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работу с ветеранами</w:t>
            </w:r>
          </w:p>
        </w:tc>
      </w:tr>
      <w:tr>
        <w:trPr>
          <w:trHeight w:val="465" w:hRule="atLeast"/>
        </w:trPr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Толкач Елизавета Сергеевна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ответственная за работу с молодежью</w:t>
            </w:r>
          </w:p>
        </w:tc>
      </w:tr>
      <w:tr>
        <w:trPr/>
        <w:tc>
          <w:tcPr>
            <w:tcW w:w="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Хрычева Татьяна Сергеевна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ответственная за культмассовую и оздоровительную работу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 ревизионной комиссии первичной профсоюзной организации ГУО «Санаторная школа-интернат для детей с заболеваниями костно-мышечной системы и соединительной ткани г.Гомеля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3565"/>
        <w:gridCol w:w="2363"/>
        <w:gridCol w:w="2603"/>
      </w:tblGrid>
      <w:tr>
        <w:trPr/>
        <w:tc>
          <w:tcPr>
            <w:tcW w:w="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должность в учреждении</w:t>
            </w:r>
          </w:p>
        </w:tc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обязанности в комиссии</w:t>
            </w:r>
          </w:p>
        </w:tc>
      </w:tr>
      <w:tr>
        <w:trPr/>
        <w:tc>
          <w:tcPr>
            <w:tcW w:w="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Лопич Наталья Васильевна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председатель</w:t>
            </w:r>
          </w:p>
        </w:tc>
      </w:tr>
      <w:tr>
        <w:trPr/>
        <w:tc>
          <w:tcPr>
            <w:tcW w:w="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Грищенко Елена Борисовна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 комиссии</w:t>
            </w:r>
          </w:p>
        </w:tc>
      </w:tr>
      <w:tr>
        <w:trPr/>
        <w:tc>
          <w:tcPr>
            <w:tcW w:w="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Ручко Татьяна Витальевна</w:t>
            </w:r>
          </w:p>
        </w:tc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Общественный инспектор по ОТ   Троянова Ирина Николаевна,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лаборант 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eastAsia="Calibri"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47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1f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LibreOffice/6.0.5.2$Windows_X86_64 LibreOffice_project/54c8cbb85f300ac59db32fe8a675ff7683cd5a16</Application>
  <Pages>1</Pages>
  <Words>153</Words>
  <Characters>1129</Characters>
  <CharactersWithSpaces>1308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2024-04-12T17:05:00Z</dcterms:created>
  <dc:creator>Пользователь</dc:creator>
  <dc:description/>
  <dc:language>ru-RU</dc:language>
  <cp:lastModifiedBy>Пользователь</cp:lastModifiedBy>
  <dcterms:modified xsi:type="dcterms:W3CDTF">2024-04-16T16:31:00Z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