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462F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Смартфон и здоровье подрастающего поколения</w:t>
      </w:r>
    </w:p>
    <w:p w14:paraId="4A444191">
      <w:pPr>
        <w:jc w:val="center"/>
        <w:rPr>
          <w:b/>
          <w:color w:val="000000"/>
          <w:sz w:val="26"/>
          <w:szCs w:val="26"/>
        </w:rPr>
      </w:pPr>
    </w:p>
    <w:p w14:paraId="5EC9CCD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Сегодня сложно представить ребенка, который бы не знал, что такое смартфон и не умел им </w:t>
      </w:r>
      <w:r>
        <w:rPr>
          <w:sz w:val="26"/>
          <w:szCs w:val="26"/>
        </w:rPr>
        <w:t>пользоваться. Однако, родители забывают, что смартфоны крайне вредны для развивающегося и растущего организма.</w:t>
      </w:r>
      <w:r>
        <w:rPr>
          <w:sz w:val="26"/>
          <w:szCs w:val="26"/>
          <w:shd w:val="clear" w:color="auto" w:fill="FFFFFF"/>
        </w:rPr>
        <w:t xml:space="preserve"> Если правила пользования гаджетами не соблюдаются, у ребенка могут появляться серьезные проблемы как физического, так и психологического характера.</w:t>
      </w:r>
      <w:r>
        <w:rPr>
          <w:rStyle w:val="6"/>
          <w:sz w:val="26"/>
          <w:szCs w:val="26"/>
          <w:shd w:val="clear" w:color="auto" w:fill="FFFFFF"/>
        </w:rPr>
        <w:t> </w:t>
      </w:r>
    </w:p>
    <w:p w14:paraId="2C86E93B">
      <w:pPr>
        <w:pStyle w:val="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Р</w:t>
      </w:r>
      <w:r>
        <w:rPr>
          <w:color w:val="000000"/>
          <w:sz w:val="26"/>
          <w:szCs w:val="26"/>
        </w:rPr>
        <w:t>астущий организм более чувствителен ко всем внешним факторам. Электромагнитное излучение повреждает области мозга связанные с обучением, памятью и передвижением. Дети и подростки, регулярно использующие смартфон, более подвержены сонливости, раздражительности, головным болям,  что приводит к снижению внимания, вербального интеллекта, академической успеваемости.</w:t>
      </w:r>
    </w:p>
    <w:p w14:paraId="1117F801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Поскольку с появлением мобильного Интернета все больше детей и подростков используют мобильный телефон в качестве миникомпьютера, появляются проблемы со зрением.</w:t>
      </w:r>
      <w:r>
        <w:rPr>
          <w:color w:val="13353F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>Когда мы слишком долго смотрим на дисплей мобильного телефона, мы вынуждаем наши глаза постоянно работать в режиме ближнего видения. Это приводит к зрительной усталости и как результат: близорукость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Также происходит сильное пересыхание слизистой оболочки - глаза краснеют, появляется ощущение сухости, раздражение. </w:t>
      </w:r>
    </w:p>
    <w:p w14:paraId="74422F63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Ребенок, поглощенный смартфоном, компьютером или планшетом совсем перестаёт двигаться. Б</w:t>
      </w:r>
      <w:r>
        <w:rPr>
          <w:color w:val="000000"/>
          <w:sz w:val="26"/>
          <w:szCs w:val="26"/>
          <w:shd w:val="clear" w:color="auto" w:fill="FFFFFF"/>
        </w:rPr>
        <w:t xml:space="preserve">ольшую часть позитивной стимуляции, необходимой для развития, дети получают во время активных игр, тактильного взаимодействия и общения с другими людьми. </w:t>
      </w:r>
      <w:r>
        <w:rPr>
          <w:color w:val="000000"/>
          <w:sz w:val="26"/>
          <w:szCs w:val="26"/>
        </w:rPr>
        <w:t xml:space="preserve">Чрезмерное использование экрана смартфона, как и других гаджетов, может приводить к нарушению осанки, развитию ожирения, снижению плотности костей, появлению мышечных спазмов и болей в кистях рук, плечах, шее, повышает риск сосудистой гипертензии и диабета. </w:t>
      </w:r>
    </w:p>
    <w:p w14:paraId="72A41CBA">
      <w:pPr>
        <w:pStyle w:val="5"/>
        <w:spacing w:before="0" w:beforeAutospacing="0" w:after="0" w:afterAutospacing="0"/>
        <w:ind w:firstLine="709"/>
        <w:jc w:val="both"/>
        <w:textAlignment w:val="baseline"/>
        <w:rPr>
          <w:rStyle w:val="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У детей, с раннего возраста использующих гаджеты, характерно «клиповое мышление» – восприятие мира с помощью ярких коротких образов, при этом информация воспринимается разрозненно, фрагментарно, по принципу «увидел и забыл». Детям сложно удерживать в памяти предыдущие фразы при прослушивании текста, понимать смысл рассказа. Формируются проблемы с чтением: тексты сложно понимаются, чтение становится утомительным и неинтересным.</w:t>
      </w:r>
      <w:r>
        <w:rPr>
          <w:rStyle w:val="6"/>
          <w:color w:val="000000"/>
          <w:sz w:val="26"/>
          <w:szCs w:val="26"/>
          <w:shd w:val="clear" w:color="auto" w:fill="FFFFFF"/>
        </w:rPr>
        <w:t> </w:t>
      </w:r>
    </w:p>
    <w:p w14:paraId="52343EDC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z w:val="26"/>
          <w:szCs w:val="26"/>
          <w:shd w:val="clear" w:color="auto" w:fill="FFFFFF"/>
        </w:rPr>
        <w:t>Психологические проблемы, которые испытывает ребенок, зачастую, являются также следствием активного использования смартфона.</w:t>
      </w:r>
      <w:r>
        <w:rPr>
          <w:rStyle w:val="6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Детская нервная система не готова к поглощению такого потока информации без возможности отдохнуть. </w:t>
      </w:r>
      <w:r>
        <w:rPr>
          <w:sz w:val="26"/>
          <w:szCs w:val="26"/>
        </w:rPr>
        <w:t xml:space="preserve">Сначала переизбыток дофамина в интернете, а потом его нехватка в повседневной жизни. </w:t>
      </w:r>
      <w:r>
        <w:rPr>
          <w:rStyle w:val="6"/>
          <w:sz w:val="26"/>
          <w:szCs w:val="26"/>
          <w:shd w:val="clear" w:color="auto" w:fill="FFFFFF"/>
        </w:rPr>
        <w:t>Дети становятся более раздражительны, появляются внезапные истерики из-за мелочей.</w:t>
      </w:r>
      <w:r>
        <w:rPr>
          <w:sz w:val="26"/>
          <w:szCs w:val="26"/>
          <w:shd w:val="clear" w:color="auto" w:fill="FFFFFF"/>
        </w:rPr>
        <w:t xml:space="preserve"> </w:t>
      </w:r>
    </w:p>
    <w:p w14:paraId="02570BB2">
      <w:pPr>
        <w:pStyle w:val="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Гаджеты нельзя убрать из жизни, но чтобы у ребенка с детства начинали выстраиваться правильные отношения с техникой, родителям необходимо уделять этому аспекту достаточно много внимания. Вот некоторые советы для осознанных родителей.</w:t>
      </w:r>
    </w:p>
    <w:p w14:paraId="72F0B6BF">
      <w:pPr>
        <w:pStyle w:val="5"/>
        <w:spacing w:before="0" w:beforeAutospacing="0" w:after="0" w:afterAutospacing="0"/>
        <w:ind w:firstLine="709"/>
        <w:jc w:val="both"/>
        <w:textAlignment w:val="baseline"/>
        <w:rPr>
          <w:spacing w:val="-5"/>
          <w:sz w:val="26"/>
          <w:szCs w:val="26"/>
          <w:lang w:eastAsia="en-US"/>
        </w:rPr>
      </w:pPr>
      <w:r>
        <w:rPr>
          <w:spacing w:val="-5"/>
          <w:sz w:val="26"/>
          <w:szCs w:val="26"/>
        </w:rPr>
        <w:t xml:space="preserve">Установите определенный лимит времени. </w:t>
      </w:r>
      <w:r>
        <w:rPr>
          <w:sz w:val="26"/>
          <w:szCs w:val="26"/>
          <w:shd w:val="clear" w:color="auto" w:fill="FFFFFF"/>
        </w:rPr>
        <w:t>Чтобы ребенок четко воспринял эти правила, нужно разработать алгоритмы, ритуалы. Например, ты получаешь телефон после еды или после прогулки. Объясните, что это не награда, а просто распорядок дня. За час до сна разрешать пользоваться гаджетами не следует. Они возбуждающе действуют на зрительные нервы – ухудшается качество сна. </w:t>
      </w:r>
    </w:p>
    <w:p w14:paraId="18E8EE33">
      <w:pPr>
        <w:pStyle w:val="5"/>
        <w:spacing w:before="0" w:beforeAutospacing="0" w:after="0" w:afterAutospacing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Постарайтесь найти общий язык не на уровне «запрещаю» или «разрешаю», а на уровне самосознания и ответственности ребёнка за своё здоровье и свою жизнь. </w:t>
      </w:r>
      <w:r>
        <w:rPr>
          <w:spacing w:val="-5"/>
          <w:sz w:val="26"/>
          <w:szCs w:val="26"/>
          <w:shd w:val="clear" w:color="auto" w:fill="FFFFFF"/>
        </w:rPr>
        <w:t>Позвольте ему самостоятельно устанавливать таймер и отслеживать это время. Ответсвенному ребенку будет расставить приоритеты и отложить гаджет в сторону. А если ребенок в нужный момент сможет оторваться от любимой игрушки, то и вреда от этого не будет.</w:t>
      </w:r>
    </w:p>
    <w:p w14:paraId="4D0D9EF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i w:val="0"/>
          <w:color w:val="auto"/>
          <w:spacing w:val="-5"/>
          <w:sz w:val="26"/>
          <w:szCs w:val="26"/>
        </w:rPr>
      </w:pPr>
      <w:r>
        <w:rPr>
          <w:rFonts w:ascii="Times New Roman" w:hAnsi="Times New Roman"/>
          <w:b w:val="0"/>
          <w:i w:val="0"/>
          <w:color w:val="auto"/>
          <w:spacing w:val="-5"/>
          <w:sz w:val="26"/>
          <w:szCs w:val="26"/>
        </w:rPr>
        <w:t>Научите использовать гаджет правильно. Например, вашему ребенку нравятся динозавры, но вы не можете в деталях рассказать ему события доисторических времен. Найдите в интернете документальный фильм или мультфильм про динозавров и пусть ребенок посмотрит, а вы займетесь делами.</w:t>
      </w:r>
    </w:p>
    <w:p w14:paraId="1F18C9A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Занимайтесь чем-нибудь интересным совместно, как можно больше времени уделяйте совместному творчеству, физической активности, развлечениям, заполните время ребенка так, чтобы у него не только не оставалось времени на гаджеты, но и не хотелось ими пользоваться.</w:t>
      </w:r>
    </w:p>
    <w:p w14:paraId="27FC8742">
      <w:pPr>
        <w:pStyle w:val="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>
        <w:rPr>
          <w:spacing w:val="-5"/>
          <w:sz w:val="26"/>
          <w:szCs w:val="26"/>
          <w:shd w:val="clear" w:color="auto" w:fill="FFFFFF"/>
        </w:rPr>
        <w:t>Главное – будьте примером. Правильно расставляйте приоритеты и откладывайте в сторону гаджеты, когда рядом с вами ребенок. И тогда не придется искать ответы на вопросы «Почему?» и «Как?», а врожденная мотивация к познанию окружающего мира не угаснет, а будет с вашей помощью переходить на новые уровни сложности. Ведь, гаджеты – не зло, если правильно их использовать!</w:t>
      </w:r>
    </w:p>
    <w:p w14:paraId="52BFB368">
      <w:pPr>
        <w:pStyle w:val="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5B90EC2">
      <w:pPr>
        <w:pStyle w:val="5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14:paraId="19DF38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Врач-гигиенист </w:t>
      </w:r>
    </w:p>
    <w:p w14:paraId="363C0ABE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отделения гигиены детей и подростков                                        Юлия Концевенко</w:t>
      </w:r>
    </w:p>
    <w:p w14:paraId="034A5F21">
      <w:pPr>
        <w:rPr>
          <w:sz w:val="18"/>
          <w:szCs w:val="18"/>
        </w:rPr>
      </w:pPr>
    </w:p>
    <w:p w14:paraId="3CCE6224">
      <w:bookmarkStart w:id="0" w:name="_GoBack"/>
      <w:bookmarkEnd w:id="0"/>
    </w:p>
    <w:sectPr>
      <w:pgSz w:w="11906" w:h="16838"/>
      <w:pgMar w:top="1134" w:right="567" w:bottom="1134" w:left="1701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20AA5"/>
    <w:rsid w:val="30C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00" w:line="276" w:lineRule="auto"/>
      <w:outlineLvl w:val="3"/>
    </w:pPr>
    <w:rPr>
      <w:rFonts w:ascii="Cambria" w:hAnsi="Cambria" w:eastAsia="Times New Roman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6">
    <w:name w:val="apple-converted-space"/>
    <w:basedOn w:val="3"/>
    <w:uiPriority w:val="0"/>
  </w:style>
  <w:style w:type="paragraph" w:customStyle="1" w:styleId="7">
    <w:name w:val="align-left"/>
    <w:basedOn w:val="1"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2024-11-24T15:40:00Z</dcterms:created>
  <dc:creator>User</dc:creator>
  <cp:lastModifiedBy>User</cp:lastModifiedBy>
  <dcterms:modified xsi:type="dcterms:W3CDTF">2024-11-24T15:40:34Z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420E15AE116F43E3B9B69DA407AB5E80_11</vt:lpwstr>
  </property>
</Properties>
</file>