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6A" w:rsidRPr="00DB40CE" w:rsidRDefault="00DB40CE" w:rsidP="00DB40CE">
      <w:proofErr w:type="gramStart"/>
      <w:r>
        <w:t>Требования</w:t>
      </w:r>
      <w:proofErr w:type="gramEnd"/>
      <w:r>
        <w:t xml:space="preserve"> предъявляемые к электронным обращениям граждан:</w:t>
      </w:r>
      <w:r>
        <w:br/>
      </w:r>
      <w:r>
        <w:br/>
        <w:t>Электронные обращения должны соответствовать требованиям, установленным пунктом 1, абзацами вторым-четвертым пункта 2 либо абзацами вторым-пятым пункта 3 статьи 12  Закона «Об обращениях граждан и юридических лиц» - далее закон (в редакции от 15.07.2015 № 306-з), а также содержать адрес электронной почты заявителя.</w:t>
      </w:r>
      <w:r>
        <w:br/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полномочия.</w:t>
      </w:r>
      <w:r>
        <w:br/>
        <w:t>ТРЕБОВАНИЯ (</w:t>
      </w:r>
      <w:proofErr w:type="gramStart"/>
      <w:r>
        <w:t>согласно статьи</w:t>
      </w:r>
      <w:proofErr w:type="gramEnd"/>
      <w:r>
        <w:t xml:space="preserve"> 12 Закона):</w:t>
      </w:r>
      <w:r>
        <w:br/>
        <w:t>1. Электронные обращения излагаются на белорусском или русском языке.</w:t>
      </w:r>
      <w:r>
        <w:br/>
        <w:t xml:space="preserve">2. </w:t>
      </w:r>
      <w:proofErr w:type="gramStart"/>
      <w:r>
        <w:t>Электронные обращения граждан, должны содержать:</w:t>
      </w:r>
      <w:r>
        <w:br/>
        <w:t>фамилию, собственное имя, отчество (если таковое имеется) либо инициалы гражданина, адрес его места жительства (места пребывания);</w:t>
      </w:r>
      <w:r>
        <w:br/>
        <w:t>изложение сути обращения;</w:t>
      </w:r>
      <w:r>
        <w:br/>
        <w:t>личную подпись гражданина (граждан).</w:t>
      </w:r>
      <w:r>
        <w:br/>
        <w:t>3.</w:t>
      </w:r>
      <w:proofErr w:type="gramEnd"/>
      <w:r>
        <w:t xml:space="preserve"> Электронные обращения юридических лиц должны содержать:</w:t>
      </w:r>
      <w:r>
        <w:br/>
        <w:t>наименование и (или) адрес организации либо должность лица, которым направляется обращение;</w:t>
      </w:r>
      <w:r>
        <w:br/>
        <w:t>полное наименование юридического лица и его место нахождения;</w:t>
      </w:r>
      <w:r>
        <w:br/>
        <w:t>изложение сути обращения;</w:t>
      </w:r>
      <w:r>
        <w:br/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  <w:r>
        <w:br/>
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sectPr w:rsidR="00CC566A" w:rsidRPr="00DB40CE" w:rsidSect="00FE3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C83"/>
    <w:rsid w:val="001E1E66"/>
    <w:rsid w:val="00CC566A"/>
    <w:rsid w:val="00DB40CE"/>
    <w:rsid w:val="00E63443"/>
    <w:rsid w:val="00FE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443"/>
    <w:rPr>
      <w:color w:val="0000FF"/>
      <w:u w:val="single"/>
    </w:rPr>
  </w:style>
  <w:style w:type="character" w:customStyle="1" w:styleId="im">
    <w:name w:val="im"/>
    <w:basedOn w:val="a0"/>
    <w:rsid w:val="001E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2021-04-07T09:35:00Z</dcterms:created>
  <dcterms:modified xsi:type="dcterms:W3CDTF">2021-04-07T09:35:00Z</dcterms:modified>
</cp:coreProperties>
</file>