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66A" w:rsidRPr="0079128A" w:rsidRDefault="0079128A" w:rsidP="0079128A">
      <w:r>
        <w:t>Возможность ответов на коллективные электронные обращения граждан:</w:t>
      </w:r>
      <w:r>
        <w:br/>
      </w:r>
      <w:r>
        <w:br/>
        <w:t>В случае</w:t>
      </w:r>
      <w:proofErr w:type="gramStart"/>
      <w:r>
        <w:t>,</w:t>
      </w:r>
      <w:proofErr w:type="gramEnd"/>
      <w:r>
        <w:t xml:space="preserve"> если поступающие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государственного органа или иной государственной организации либо лица, уполномоченного им подписывать в установленном порядке ответы на обращения, могут размещаться на официальном сайте государственного органа или иной государственной организации в глобальной компьютерной сети Интернет без направления ответов (уведомлений) заявителям.</w:t>
      </w:r>
    </w:p>
    <w:sectPr w:rsidR="00CC566A" w:rsidRPr="0079128A" w:rsidSect="00FE3C8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E3C83"/>
    <w:rsid w:val="001608FB"/>
    <w:rsid w:val="001E1E66"/>
    <w:rsid w:val="0079128A"/>
    <w:rsid w:val="00CC566A"/>
    <w:rsid w:val="00DB40CE"/>
    <w:rsid w:val="00E63443"/>
    <w:rsid w:val="00EA46E7"/>
    <w:rsid w:val="00FE1ED7"/>
    <w:rsid w:val="00FE3C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6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3443"/>
    <w:rPr>
      <w:color w:val="0000FF"/>
      <w:u w:val="single"/>
    </w:rPr>
  </w:style>
  <w:style w:type="character" w:customStyle="1" w:styleId="im">
    <w:name w:val="im"/>
    <w:basedOn w:val="a0"/>
    <w:rsid w:val="001E1E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2021-04-07T09:39:00Z</dcterms:created>
  <dcterms:modified xsi:type="dcterms:W3CDTF">2021-04-07T09:39:00Z</dcterms:modified>
</cp:coreProperties>
</file>