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BA" w:rsidRDefault="006F7FBA" w:rsidP="0000339A">
      <w:pPr>
        <w:ind w:firstLine="0"/>
        <w:rPr>
          <w:sz w:val="28"/>
          <w:szCs w:val="28"/>
          <w:lang w:val="ru-RU"/>
        </w:rPr>
      </w:pPr>
    </w:p>
    <w:p w:rsidR="006F7FBA" w:rsidRPr="00E042E7" w:rsidRDefault="006F7FBA" w:rsidP="00E1610E">
      <w:pPr>
        <w:spacing w:line="280" w:lineRule="exact"/>
        <w:ind w:firstLine="0"/>
        <w:rPr>
          <w:rFonts w:ascii="Times New Roman" w:hAnsi="Times New Roman" w:cs="Times New Roman"/>
          <w:sz w:val="30"/>
          <w:szCs w:val="30"/>
          <w:lang w:val="ru-RU"/>
        </w:rPr>
      </w:pPr>
      <w:r w:rsidRPr="00E042E7">
        <w:rPr>
          <w:rFonts w:ascii="Times New Roman" w:hAnsi="Times New Roman" w:cs="Times New Roman"/>
          <w:sz w:val="30"/>
          <w:szCs w:val="30"/>
          <w:lang w:val="ru-RU"/>
        </w:rPr>
        <w:t>Отдел образования, спорта и туризма</w:t>
      </w:r>
    </w:p>
    <w:p w:rsidR="006F7FBA" w:rsidRPr="00E042E7" w:rsidRDefault="006F7FBA" w:rsidP="00E1610E">
      <w:pPr>
        <w:spacing w:line="280" w:lineRule="exact"/>
        <w:ind w:firstLine="0"/>
        <w:rPr>
          <w:rFonts w:ascii="Times New Roman" w:hAnsi="Times New Roman" w:cs="Times New Roman"/>
          <w:sz w:val="30"/>
          <w:szCs w:val="30"/>
          <w:lang w:val="ru-RU"/>
        </w:rPr>
      </w:pPr>
      <w:r w:rsidRPr="00E042E7">
        <w:rPr>
          <w:rFonts w:ascii="Times New Roman" w:hAnsi="Times New Roman" w:cs="Times New Roman"/>
          <w:sz w:val="30"/>
          <w:szCs w:val="30"/>
          <w:lang w:val="ru-RU"/>
        </w:rPr>
        <w:t>администрации Железнодорожного</w:t>
      </w:r>
    </w:p>
    <w:p w:rsidR="006F7FBA" w:rsidRPr="00E042E7" w:rsidRDefault="006F7FBA" w:rsidP="00E1610E">
      <w:pPr>
        <w:spacing w:line="280" w:lineRule="exact"/>
        <w:ind w:firstLine="0"/>
        <w:rPr>
          <w:rFonts w:ascii="Times New Roman" w:hAnsi="Times New Roman" w:cs="Times New Roman"/>
          <w:sz w:val="30"/>
          <w:szCs w:val="30"/>
          <w:lang w:val="ru-RU"/>
        </w:rPr>
      </w:pPr>
      <w:r w:rsidRPr="00E042E7">
        <w:rPr>
          <w:rFonts w:ascii="Times New Roman" w:hAnsi="Times New Roman" w:cs="Times New Roman"/>
          <w:sz w:val="30"/>
          <w:szCs w:val="30"/>
          <w:lang w:val="ru-RU"/>
        </w:rPr>
        <w:t>района г.Гомеля</w:t>
      </w:r>
    </w:p>
    <w:p w:rsidR="006F7FBA" w:rsidRPr="00E042E7" w:rsidRDefault="006F7FBA" w:rsidP="00E1610E">
      <w:pPr>
        <w:spacing w:line="280" w:lineRule="exact"/>
        <w:ind w:hanging="567"/>
        <w:rPr>
          <w:rFonts w:ascii="Times New Roman" w:hAnsi="Times New Roman" w:cs="Times New Roman"/>
          <w:sz w:val="30"/>
          <w:szCs w:val="30"/>
          <w:lang w:val="ru-RU"/>
        </w:rPr>
      </w:pPr>
    </w:p>
    <w:p w:rsidR="006F7FBA" w:rsidRPr="00E042E7" w:rsidRDefault="006F7FBA" w:rsidP="0037613C">
      <w:pPr>
        <w:ind w:firstLine="0"/>
        <w:rPr>
          <w:rFonts w:ascii="Times New Roman" w:hAnsi="Times New Roman" w:cs="Times New Roman"/>
          <w:sz w:val="30"/>
          <w:szCs w:val="30"/>
          <w:lang w:val="ru-RU"/>
        </w:rPr>
      </w:pPr>
      <w:r w:rsidRPr="00E042E7">
        <w:rPr>
          <w:rFonts w:ascii="Times New Roman" w:hAnsi="Times New Roman" w:cs="Times New Roman"/>
          <w:sz w:val="30"/>
          <w:szCs w:val="30"/>
          <w:lang w:val="ru-RU"/>
        </w:rPr>
        <w:t>ГУ</w:t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>О «Санаторная школа-интернат</w:t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6F2CEF">
        <w:rPr>
          <w:rFonts w:ascii="Times New Roman" w:hAnsi="Times New Roman" w:cs="Times New Roman"/>
          <w:sz w:val="30"/>
          <w:szCs w:val="30"/>
          <w:lang w:val="ru-RU"/>
        </w:rPr>
        <w:t xml:space="preserve">                </w:t>
      </w:r>
      <w:r w:rsidRPr="00E042E7">
        <w:rPr>
          <w:rFonts w:ascii="Times New Roman" w:hAnsi="Times New Roman" w:cs="Times New Roman"/>
          <w:sz w:val="30"/>
          <w:szCs w:val="30"/>
          <w:lang w:val="ru-RU"/>
        </w:rPr>
        <w:t>УТВЕРЖДАЮ</w:t>
      </w:r>
    </w:p>
    <w:p w:rsidR="00E042E7" w:rsidRDefault="006F7FBA" w:rsidP="00E1610E">
      <w:pPr>
        <w:spacing w:line="280" w:lineRule="exact"/>
        <w:ind w:left="567" w:hanging="567"/>
        <w:rPr>
          <w:rFonts w:ascii="Times New Roman" w:hAnsi="Times New Roman" w:cs="Times New Roman"/>
          <w:sz w:val="30"/>
          <w:szCs w:val="30"/>
          <w:lang w:val="ru-RU"/>
        </w:rPr>
      </w:pPr>
      <w:r w:rsidRPr="00E042E7">
        <w:rPr>
          <w:rFonts w:ascii="Times New Roman" w:hAnsi="Times New Roman" w:cs="Times New Roman"/>
          <w:sz w:val="30"/>
          <w:szCs w:val="30"/>
          <w:lang w:val="ru-RU"/>
        </w:rPr>
        <w:t xml:space="preserve">для детей с заболеваниями </w:t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Директор ГУО Санаторная</w:t>
      </w:r>
    </w:p>
    <w:p w:rsidR="00E042E7" w:rsidRDefault="00E042E7" w:rsidP="00E1610E">
      <w:pPr>
        <w:spacing w:line="280" w:lineRule="exact"/>
        <w:ind w:left="567" w:hanging="567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костно-мышечной </w:t>
      </w:r>
      <w:r w:rsidR="006F7FBA" w:rsidRPr="00E042E7">
        <w:rPr>
          <w:rFonts w:ascii="Times New Roman" w:hAnsi="Times New Roman" w:cs="Times New Roman"/>
          <w:sz w:val="30"/>
          <w:szCs w:val="30"/>
          <w:lang w:val="ru-RU"/>
        </w:rPr>
        <w:t xml:space="preserve">системы 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школа-интернат для детей </w:t>
      </w:r>
    </w:p>
    <w:p w:rsidR="006F7FBA" w:rsidRPr="00E042E7" w:rsidRDefault="006F7FBA" w:rsidP="00E042E7">
      <w:pPr>
        <w:spacing w:line="280" w:lineRule="exact"/>
        <w:ind w:left="567" w:hanging="567"/>
        <w:rPr>
          <w:rFonts w:ascii="Times New Roman" w:hAnsi="Times New Roman" w:cs="Times New Roman"/>
          <w:sz w:val="30"/>
          <w:szCs w:val="30"/>
          <w:lang w:val="ru-RU"/>
        </w:rPr>
      </w:pPr>
      <w:r w:rsidRPr="00E042E7">
        <w:rPr>
          <w:rFonts w:ascii="Times New Roman" w:hAnsi="Times New Roman" w:cs="Times New Roman"/>
          <w:sz w:val="30"/>
          <w:szCs w:val="30"/>
          <w:lang w:val="ru-RU"/>
        </w:rPr>
        <w:t>соединительной ткани г.Гомеля»</w:t>
      </w:r>
      <w:r w:rsidRP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  <w:t xml:space="preserve">      с заболеваниями костно-                </w:t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  <w:t xml:space="preserve">      мышечной системы и </w:t>
      </w:r>
      <w:r w:rsidRPr="00E042E7">
        <w:rPr>
          <w:rFonts w:ascii="Times New Roman" w:hAnsi="Times New Roman" w:cs="Times New Roman"/>
          <w:sz w:val="30"/>
          <w:szCs w:val="30"/>
          <w:lang w:val="ru-RU"/>
        </w:rPr>
        <w:tab/>
      </w:r>
    </w:p>
    <w:p w:rsidR="00E042E7" w:rsidRDefault="006F7FBA" w:rsidP="0037613C">
      <w:pPr>
        <w:ind w:hanging="567"/>
        <w:rPr>
          <w:rFonts w:ascii="Times New Roman" w:hAnsi="Times New Roman" w:cs="Times New Roman"/>
          <w:sz w:val="30"/>
          <w:szCs w:val="30"/>
          <w:lang w:val="ru-RU"/>
        </w:rPr>
      </w:pPr>
      <w:r w:rsidRP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</w:r>
      <w:r w:rsidR="00E042E7">
        <w:rPr>
          <w:rFonts w:ascii="Times New Roman" w:hAnsi="Times New Roman" w:cs="Times New Roman"/>
          <w:sz w:val="30"/>
          <w:szCs w:val="30"/>
          <w:lang w:val="ru-RU"/>
        </w:rPr>
        <w:tab/>
        <w:t xml:space="preserve">      соединительной ткани </w:t>
      </w:r>
    </w:p>
    <w:p w:rsidR="00E042E7" w:rsidRDefault="00E042E7" w:rsidP="0037613C">
      <w:pPr>
        <w:ind w:hanging="567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      г. Гомеля</w:t>
      </w:r>
    </w:p>
    <w:p w:rsidR="00E042E7" w:rsidRDefault="00E042E7" w:rsidP="0037613C">
      <w:pPr>
        <w:ind w:hanging="567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      ______________С.М.Малай</w:t>
      </w:r>
    </w:p>
    <w:p w:rsidR="00E042E7" w:rsidRPr="00E042E7" w:rsidRDefault="00E042E7" w:rsidP="0037613C">
      <w:pPr>
        <w:ind w:hanging="567"/>
        <w:rPr>
          <w:rFonts w:ascii="Times New Roman" w:hAnsi="Times New Roman" w:cs="Times New Roman"/>
          <w:sz w:val="30"/>
          <w:szCs w:val="30"/>
          <w:lang w:val="ru-RU"/>
        </w:rPr>
      </w:pPr>
    </w:p>
    <w:p w:rsidR="008806A4" w:rsidRPr="00E042E7" w:rsidRDefault="008806A4" w:rsidP="00E1610E">
      <w:pPr>
        <w:spacing w:line="280" w:lineRule="exact"/>
        <w:ind w:firstLine="0"/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val="ru-RU" w:eastAsia="ru-RU"/>
        </w:rPr>
      </w:pPr>
      <w:r w:rsidRPr="00E042E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val="ru-RU" w:eastAsia="ru-RU"/>
        </w:rPr>
        <w:t>Инструк</w:t>
      </w:r>
      <w:r w:rsidR="00A5307E" w:rsidRPr="00E042E7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val="ru-RU" w:eastAsia="ru-RU"/>
        </w:rPr>
        <w:t xml:space="preserve">ция о пропускном </w:t>
      </w:r>
      <w:r w:rsidR="00237159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val="ru-RU" w:eastAsia="ru-RU"/>
        </w:rPr>
        <w:t>и внутриобъектовом</w:t>
      </w:r>
    </w:p>
    <w:p w:rsidR="006F7FBA" w:rsidRPr="00E042E7" w:rsidRDefault="00C70716" w:rsidP="00E1610E">
      <w:pPr>
        <w:spacing w:line="280" w:lineRule="exact"/>
        <w:ind w:firstLine="0"/>
        <w:rPr>
          <w:rFonts w:ascii="Times New Roman" w:eastAsia="Times New Roman" w:hAnsi="Times New Roman" w:cs="Times New Roman"/>
          <w:sz w:val="30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val="ru-RU" w:eastAsia="ru-RU"/>
        </w:rPr>
        <w:t>р</w:t>
      </w:r>
      <w:r w:rsidR="00237159"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val="ru-RU" w:eastAsia="ru-RU"/>
        </w:rPr>
        <w:t>ежимах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bdr w:val="none" w:sz="0" w:space="0" w:color="auto" w:frame="1"/>
          <w:lang w:val="ru-RU" w:eastAsia="ru-RU"/>
        </w:rPr>
        <w:t xml:space="preserve"> </w:t>
      </w:r>
      <w:r w:rsidR="006F7FBA" w:rsidRPr="00E042E7">
        <w:rPr>
          <w:rFonts w:ascii="Times New Roman" w:eastAsia="Times New Roman" w:hAnsi="Times New Roman" w:cs="Times New Roman"/>
          <w:sz w:val="30"/>
          <w:szCs w:val="30"/>
          <w:lang w:val="ru-RU" w:eastAsia="ru-RU" w:bidi="ar-SA"/>
        </w:rPr>
        <w:t xml:space="preserve">в государственном учреждении образования </w:t>
      </w:r>
    </w:p>
    <w:p w:rsidR="006F7FBA" w:rsidRPr="00E042E7" w:rsidRDefault="006F7FBA" w:rsidP="00E1610E">
      <w:pPr>
        <w:spacing w:line="280" w:lineRule="exact"/>
        <w:ind w:firstLine="0"/>
        <w:rPr>
          <w:rFonts w:ascii="Times New Roman" w:eastAsia="Times New Roman" w:hAnsi="Times New Roman" w:cs="Times New Roman"/>
          <w:sz w:val="30"/>
          <w:szCs w:val="30"/>
          <w:lang w:val="ru-RU" w:eastAsia="ru-RU" w:bidi="ar-SA"/>
        </w:rPr>
      </w:pPr>
      <w:r w:rsidRPr="00E042E7">
        <w:rPr>
          <w:rFonts w:ascii="Times New Roman" w:eastAsia="Times New Roman" w:hAnsi="Times New Roman" w:cs="Times New Roman"/>
          <w:sz w:val="30"/>
          <w:szCs w:val="30"/>
          <w:lang w:val="ru-RU" w:eastAsia="ru-RU" w:bidi="ar-SA"/>
        </w:rPr>
        <w:t xml:space="preserve">«Санаторная школа –интернат для детей </w:t>
      </w:r>
    </w:p>
    <w:p w:rsidR="006F7FBA" w:rsidRPr="00E042E7" w:rsidRDefault="006F7FBA" w:rsidP="00E1610E">
      <w:pPr>
        <w:spacing w:line="280" w:lineRule="exact"/>
        <w:ind w:firstLine="0"/>
        <w:rPr>
          <w:rFonts w:ascii="Times New Roman" w:eastAsia="Times New Roman" w:hAnsi="Times New Roman" w:cs="Times New Roman"/>
          <w:sz w:val="30"/>
          <w:szCs w:val="30"/>
          <w:lang w:val="ru-RU" w:eastAsia="ru-RU" w:bidi="ar-SA"/>
        </w:rPr>
      </w:pPr>
      <w:r w:rsidRPr="00E042E7">
        <w:rPr>
          <w:rFonts w:ascii="Times New Roman" w:eastAsia="Times New Roman" w:hAnsi="Times New Roman" w:cs="Times New Roman"/>
          <w:sz w:val="30"/>
          <w:szCs w:val="30"/>
          <w:lang w:val="ru-RU" w:eastAsia="ru-RU" w:bidi="ar-SA"/>
        </w:rPr>
        <w:t xml:space="preserve">с заболеваниями костно–мышечной </w:t>
      </w:r>
    </w:p>
    <w:p w:rsidR="006F7FBA" w:rsidRPr="00E042E7" w:rsidRDefault="006F7FBA" w:rsidP="00E1610E">
      <w:pPr>
        <w:spacing w:line="280" w:lineRule="exact"/>
        <w:ind w:firstLine="0"/>
        <w:rPr>
          <w:rFonts w:ascii="Times New Roman" w:eastAsia="Times New Roman" w:hAnsi="Times New Roman" w:cs="Times New Roman"/>
          <w:sz w:val="30"/>
          <w:szCs w:val="30"/>
          <w:lang w:val="ru-RU" w:eastAsia="ru-RU" w:bidi="ar-SA"/>
        </w:rPr>
      </w:pPr>
      <w:r w:rsidRPr="00E042E7">
        <w:rPr>
          <w:rFonts w:ascii="Times New Roman" w:eastAsia="Times New Roman" w:hAnsi="Times New Roman" w:cs="Times New Roman"/>
          <w:sz w:val="30"/>
          <w:szCs w:val="30"/>
          <w:lang w:val="ru-RU" w:eastAsia="ru-RU" w:bidi="ar-SA"/>
        </w:rPr>
        <w:t>системы и соединительной ткани г.Гомеля»</w:t>
      </w:r>
    </w:p>
    <w:p w:rsidR="006F7FBA" w:rsidRPr="00E042E7" w:rsidRDefault="006F7FBA" w:rsidP="00E1610E">
      <w:pPr>
        <w:spacing w:line="280" w:lineRule="exact"/>
        <w:ind w:hanging="567"/>
        <w:rPr>
          <w:rFonts w:ascii="Times New Roman" w:hAnsi="Times New Roman" w:cs="Times New Roman"/>
          <w:sz w:val="30"/>
          <w:szCs w:val="30"/>
          <w:lang w:val="ru-RU"/>
        </w:rPr>
      </w:pPr>
    </w:p>
    <w:p w:rsidR="006F7FBA" w:rsidRPr="00E042E7" w:rsidRDefault="006F2CEF" w:rsidP="006F7FBA">
      <w:pPr>
        <w:ind w:hanging="567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____________№___________</w:t>
      </w:r>
    </w:p>
    <w:p w:rsidR="006F7FBA" w:rsidRPr="00E042E7" w:rsidRDefault="006F7FBA" w:rsidP="006F7FBA">
      <w:pPr>
        <w:ind w:hanging="567"/>
        <w:rPr>
          <w:rFonts w:ascii="Times New Roman" w:hAnsi="Times New Roman" w:cs="Times New Roman"/>
          <w:sz w:val="30"/>
          <w:szCs w:val="30"/>
          <w:lang w:val="ru-RU"/>
        </w:rPr>
      </w:pPr>
      <w:r w:rsidRPr="00E042E7">
        <w:rPr>
          <w:rFonts w:ascii="Times New Roman" w:hAnsi="Times New Roman" w:cs="Times New Roman"/>
          <w:sz w:val="30"/>
          <w:szCs w:val="30"/>
          <w:lang w:val="ru-RU"/>
        </w:rPr>
        <w:t xml:space="preserve">           г.Гомель</w:t>
      </w:r>
    </w:p>
    <w:p w:rsidR="00FE6AE3" w:rsidRPr="0000339A" w:rsidRDefault="00FE6AE3" w:rsidP="00E1451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8307A" w:rsidRPr="0000339A" w:rsidRDefault="0088307A" w:rsidP="00E1451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ГЛАВА I</w:t>
      </w:r>
    </w:p>
    <w:p w:rsidR="00FE6AE3" w:rsidRPr="0000339A" w:rsidRDefault="00084B01" w:rsidP="00DF6C3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1.ОБЩИЕ ПОЛОЖЕНИЯ</w:t>
      </w:r>
    </w:p>
    <w:p w:rsidR="0088138D" w:rsidRPr="0000339A" w:rsidRDefault="003D58E1" w:rsidP="003D58E1">
      <w:pPr>
        <w:tabs>
          <w:tab w:val="left" w:pos="0"/>
          <w:tab w:val="left" w:pos="709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  <w:t>1.1.</w:t>
      </w:r>
      <w:r w:rsidR="006F2CEF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Настоящая Инструкция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разработана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 целях обеспечения безопасности учащихся и 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работников 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школы, усиления антитеррористической защищенности в со</w:t>
      </w:r>
      <w:r w:rsidR="00A4608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ответствии с Конституцией Республики Беларусь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с </w:t>
      </w:r>
      <w:r w:rsidR="0088138D" w:rsidRPr="000033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Законом Республики Беларусь от 8 ноября 2006г. № 175-З «Об охранной деятельности в Республике </w:t>
      </w:r>
      <w:r w:rsidR="00A46087" w:rsidRPr="000033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Беларусь», примерной инструкции «Об организации пропускного режима в учреждениях общего среднего образования, утвержденной приказом министерства образования Республики Беларусь 11.03.2019 № 156.</w:t>
      </w:r>
    </w:p>
    <w:p w:rsidR="00C70716" w:rsidRPr="0000339A" w:rsidRDefault="003D58E1" w:rsidP="003D58E1">
      <w:pPr>
        <w:tabs>
          <w:tab w:val="left" w:pos="0"/>
          <w:tab w:val="left" w:pos="709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  <w:t>1.2.</w:t>
      </w:r>
      <w:r w:rsidR="006F2CEF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Настоящая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Инструкция разработана с целью обеспечения безопасного пребывания учащихся в государственном учреждении образования «</w:t>
      </w:r>
      <w:r w:rsidR="0038477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Санаторная школа-интернат для детей заболеваниями костно-мышечной системы и  соединительной ткани </w:t>
      </w:r>
      <w:r w:rsidR="0088138D" w:rsidRPr="0000339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г.Гомеля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» (далее – школа) и </w:t>
      </w:r>
      <w:r w:rsidR="00C7071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определяет основные требования  и 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порядок организации пропускного</w:t>
      </w:r>
      <w:r w:rsidR="00C7071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внутриобъектового режимов в зданиях школы.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</w:p>
    <w:p w:rsidR="00DF6C35" w:rsidRDefault="003D58E1" w:rsidP="00DF6C35">
      <w:pPr>
        <w:ind w:firstLine="56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1.3.</w:t>
      </w:r>
      <w:r w:rsidR="00C70716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Для целей настоящей Инструкции применяются следующие термины и их определения:</w:t>
      </w:r>
    </w:p>
    <w:p w:rsidR="00DF6C35" w:rsidRDefault="006F2CEF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3B06B4" w:rsidRPr="0000339A">
        <w:rPr>
          <w:rFonts w:ascii="Times New Roman" w:hAnsi="Times New Roman" w:cs="Times New Roman"/>
          <w:b/>
          <w:sz w:val="28"/>
          <w:szCs w:val="28"/>
          <w:lang w:val="ru-RU"/>
        </w:rPr>
        <w:t>объект</w:t>
      </w:r>
      <w:r w:rsidR="003B06B4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– здания учебного, спального, хозяйственного корпусов, столовая   прилегающие  территории к ним (г.Гомель,Ул.Громовой, 1</w:t>
      </w:r>
      <w:r w:rsidR="00D618AE" w:rsidRPr="0000339A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DF6C35" w:rsidRDefault="006F2CEF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767F9" w:rsidRPr="0000339A">
        <w:rPr>
          <w:rFonts w:ascii="Times New Roman" w:hAnsi="Times New Roman" w:cs="Times New Roman"/>
          <w:b/>
          <w:sz w:val="28"/>
          <w:szCs w:val="28"/>
          <w:lang w:val="ru-RU"/>
        </w:rPr>
        <w:t>постовой охраны</w:t>
      </w:r>
      <w:r w:rsidR="00E767F9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постовой) – вахтер, сторож</w:t>
      </w:r>
      <w:r w:rsidR="00FE6AE3" w:rsidRPr="00003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18AE" w:rsidRPr="0000339A" w:rsidRDefault="006F2CEF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8AE" w:rsidRPr="0000339A">
        <w:rPr>
          <w:rFonts w:ascii="Times New Roman" w:hAnsi="Times New Roman" w:cs="Times New Roman"/>
          <w:b/>
          <w:sz w:val="28"/>
          <w:szCs w:val="28"/>
          <w:lang w:val="ru-RU"/>
        </w:rPr>
        <w:t>посетитель</w:t>
      </w:r>
      <w:r w:rsidR="00D618AE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– лицо, не являющееся сотрудником;</w:t>
      </w:r>
    </w:p>
    <w:p w:rsidR="0088138D" w:rsidRPr="0000339A" w:rsidRDefault="00DF6C35" w:rsidP="00D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88138D" w:rsidRPr="00003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охрана  объектов, физических лиц</w:t>
      </w:r>
      <w:r w:rsidR="0088138D" w:rsidRPr="000033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мероприятия  по  обеспечению защиты   охраняемых  объектов,  физических  лиц  от   противоправных посягательств;</w:t>
      </w:r>
    </w:p>
    <w:p w:rsidR="0088138D" w:rsidRPr="0000339A" w:rsidRDefault="0088138D" w:rsidP="00D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средства   охраны</w:t>
      </w:r>
      <w:r w:rsidRPr="000033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-  конструктивно  завершенные,   выполняющие самостоятельные   функции  устройства,  в   том   числе   аппаратно- программные, используемые для обеспечения защиты охраняемых объектов от противоправных посягательств;</w:t>
      </w:r>
    </w:p>
    <w:p w:rsidR="0088138D" w:rsidRPr="0000339A" w:rsidRDefault="0088138D" w:rsidP="00D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системы  охраны</w:t>
      </w:r>
      <w:r w:rsidRPr="000033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-  совокупность совместно действующих  средств охраны, установленных на охраняемых объектах и объединенных системой инженерных  сетей  и  коммуникаций (системы тревожной  сигнализации, передачи  извещений,  контроля и управления доступом,  телевизионные системы видеонаблюдения и иные системы);</w:t>
      </w:r>
    </w:p>
    <w:p w:rsidR="003B06B4" w:rsidRPr="0000339A" w:rsidRDefault="006F2CEF" w:rsidP="00DF6C35">
      <w:pP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B06B4" w:rsidRPr="0000339A">
        <w:rPr>
          <w:rFonts w:ascii="Times New Roman" w:hAnsi="Times New Roman" w:cs="Times New Roman"/>
          <w:b/>
          <w:sz w:val="28"/>
          <w:szCs w:val="28"/>
          <w:lang w:val="ru-RU"/>
        </w:rPr>
        <w:t>пост охраны</w:t>
      </w:r>
      <w:r w:rsidR="003B06B4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– место, на котором постовой выполняет обязанности по обеспечению установленного на охраняемом объекте пропускного режима;</w:t>
      </w:r>
    </w:p>
    <w:p w:rsidR="0088138D" w:rsidRPr="0000339A" w:rsidRDefault="00DF6C35" w:rsidP="00D61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88138D" w:rsidRPr="00003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инженерно-технические  средства защиты</w:t>
      </w:r>
      <w:r w:rsidR="0088138D" w:rsidRPr="000033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средства,  применяемые для  обеспечения    необходимого   механического   противодействия противоправным  посягательствам  на  охраняемые  объекты   (защитные кабины,  двери,  люки,  стекла,  решетки,  ставни,  жалюзи,   замки, запирающие  устройства,  сейфы,  хранилища  ценностей,  механические ограждения и преграды и иные средства);</w:t>
      </w:r>
    </w:p>
    <w:p w:rsidR="0088138D" w:rsidRPr="0000339A" w:rsidRDefault="00D618AE" w:rsidP="00DF6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339A">
        <w:rPr>
          <w:rFonts w:ascii="Times New Roman" w:hAnsi="Times New Roman" w:cs="Times New Roman"/>
          <w:b/>
          <w:sz w:val="28"/>
          <w:szCs w:val="28"/>
          <w:lang w:val="ru-RU"/>
        </w:rPr>
        <w:t>совокупность правил,</w:t>
      </w: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регламентирующих порядок входа (выхода) лиц, въезда (выезда) транспортных средств на объект, вноса (выноса) документов и материальных ценностей, а также совокупность мероприятий по реализации этих правил.</w:t>
      </w:r>
      <w:r w:rsidR="0088138D" w:rsidRPr="000033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DF6C35" w:rsidRDefault="00F443F2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1.4</w:t>
      </w:r>
      <w:r w:rsidR="00D618AE" w:rsidRPr="000033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F2CEF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8AE" w:rsidRPr="0000339A">
        <w:rPr>
          <w:rFonts w:ascii="Times New Roman" w:hAnsi="Times New Roman" w:cs="Times New Roman"/>
          <w:sz w:val="28"/>
          <w:szCs w:val="28"/>
          <w:lang w:val="ru-RU"/>
        </w:rPr>
        <w:t>Пропускной режим вводится для того, чтобы исключить:</w:t>
      </w:r>
    </w:p>
    <w:p w:rsidR="00D618AE" w:rsidRPr="0000339A" w:rsidRDefault="006F2CEF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618AE" w:rsidRPr="0000339A">
        <w:rPr>
          <w:rFonts w:ascii="Times New Roman" w:hAnsi="Times New Roman" w:cs="Times New Roman"/>
          <w:sz w:val="28"/>
          <w:szCs w:val="28"/>
          <w:lang w:val="ru-RU"/>
        </w:rPr>
        <w:t>проникновение посторонних лиц на охраняемый объект, а также в его</w:t>
      </w:r>
      <w:r w:rsidR="00FE6AE3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618AE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E6AE3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D618AE" w:rsidRPr="0000339A">
        <w:rPr>
          <w:rFonts w:ascii="Times New Roman" w:hAnsi="Times New Roman" w:cs="Times New Roman"/>
          <w:sz w:val="28"/>
          <w:szCs w:val="28"/>
          <w:lang w:val="ru-RU"/>
        </w:rPr>
        <w:t>режимные помещения;</w:t>
      </w:r>
    </w:p>
    <w:p w:rsidR="00D618AE" w:rsidRPr="0000339A" w:rsidRDefault="006F2CEF" w:rsidP="00DF6C35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618AE" w:rsidRPr="0000339A">
        <w:rPr>
          <w:rFonts w:ascii="Times New Roman" w:hAnsi="Times New Roman" w:cs="Times New Roman"/>
          <w:sz w:val="28"/>
          <w:szCs w:val="28"/>
          <w:lang w:val="ru-RU"/>
        </w:rPr>
        <w:t>внос (ввоз) на объект личных визуальных средств наблюдения, кино-, видео- и фотоаппаратуры, радиотехнической аппаратуры и других запрещенных предметов;</w:t>
      </w:r>
    </w:p>
    <w:p w:rsidR="00D618AE" w:rsidRPr="0000339A" w:rsidRDefault="00DF6C35" w:rsidP="00DF6C35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618AE" w:rsidRPr="0000339A">
        <w:rPr>
          <w:rFonts w:ascii="Times New Roman" w:hAnsi="Times New Roman" w:cs="Times New Roman"/>
          <w:sz w:val="28"/>
          <w:szCs w:val="28"/>
          <w:lang w:val="ru-RU"/>
        </w:rPr>
        <w:t>вынос (вывоз) из объекта документов и материальных ценностей без соответствующего разрешения, сопровождения ответственного лица.</w:t>
      </w:r>
    </w:p>
    <w:p w:rsidR="00E62AE0" w:rsidRPr="0000339A" w:rsidRDefault="00F443F2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1.5</w:t>
      </w:r>
      <w:r w:rsidR="00E62AE0" w:rsidRPr="000033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F2CEF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AE0" w:rsidRPr="0000339A">
        <w:rPr>
          <w:rFonts w:ascii="Times New Roman" w:hAnsi="Times New Roman" w:cs="Times New Roman"/>
          <w:sz w:val="28"/>
          <w:szCs w:val="28"/>
          <w:lang w:val="ru-RU"/>
        </w:rPr>
        <w:t>Пропускной режим предусматривает:</w:t>
      </w:r>
    </w:p>
    <w:p w:rsidR="00E62AE0" w:rsidRPr="0000339A" w:rsidRDefault="00DF6C35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62AE0" w:rsidRPr="0000339A">
        <w:rPr>
          <w:rFonts w:ascii="Times New Roman" w:hAnsi="Times New Roman" w:cs="Times New Roman"/>
          <w:sz w:val="28"/>
          <w:szCs w:val="28"/>
          <w:lang w:val="ru-RU"/>
        </w:rPr>
        <w:t>оборудование и организацию работы постов с пропускными функциями на входах (выходах) на объект;</w:t>
      </w:r>
    </w:p>
    <w:p w:rsidR="00E62AE0" w:rsidRPr="0000339A" w:rsidRDefault="00DF6C35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B59B4" w:rsidRPr="0000339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62AE0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едение </w:t>
      </w:r>
      <w:r w:rsidR="00DB59B4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системы контроля и управление доступом</w:t>
      </w:r>
      <w:r w:rsidR="00E62AE0" w:rsidRPr="00003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62AE0" w:rsidRPr="0000339A" w:rsidRDefault="00DF6C35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62AE0" w:rsidRPr="0000339A">
        <w:rPr>
          <w:rFonts w:ascii="Times New Roman" w:hAnsi="Times New Roman" w:cs="Times New Roman"/>
          <w:sz w:val="28"/>
          <w:szCs w:val="28"/>
          <w:lang w:val="ru-RU"/>
        </w:rPr>
        <w:t>определения перечня предметов, запрещенных к проносу (провозу) на объект;</w:t>
      </w:r>
    </w:p>
    <w:p w:rsidR="00E62AE0" w:rsidRPr="0000339A" w:rsidRDefault="00DF6C35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62AE0" w:rsidRPr="0000339A">
        <w:rPr>
          <w:rFonts w:ascii="Times New Roman" w:hAnsi="Times New Roman" w:cs="Times New Roman"/>
          <w:sz w:val="28"/>
          <w:szCs w:val="28"/>
          <w:lang w:val="ru-RU"/>
        </w:rPr>
        <w:t>охрану объекта.</w:t>
      </w:r>
    </w:p>
    <w:p w:rsidR="00E62AE0" w:rsidRPr="0000339A" w:rsidRDefault="00F443F2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1.6</w:t>
      </w:r>
      <w:r w:rsidR="00E62AE0" w:rsidRPr="000033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F2CEF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AE0" w:rsidRPr="0000339A">
        <w:rPr>
          <w:rFonts w:ascii="Times New Roman" w:hAnsi="Times New Roman" w:cs="Times New Roman"/>
          <w:sz w:val="28"/>
          <w:szCs w:val="28"/>
          <w:lang w:val="ru-RU"/>
        </w:rPr>
        <w:t>Основной задачей пропускного режима является установление порядка, исключающего возможность бесконтрольного проникновения и несанкционированного въезда (выезда) на объекты, а также создание условий для обеспечения безопасности, сохранности материальных ценностей, соблюдения режимных требований и нормальной деятельности объектов.</w:t>
      </w:r>
    </w:p>
    <w:p w:rsidR="00D8061B" w:rsidRPr="0000339A" w:rsidRDefault="00F443F2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1.7</w:t>
      </w:r>
      <w:r w:rsidR="00D8061B" w:rsidRPr="000033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F2CEF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AE0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Внутриобъектовый режим представляет собой совокупность организационных и технических мероприятий и правил, </w:t>
      </w:r>
      <w:r w:rsidR="00D8061B" w:rsidRPr="0000339A">
        <w:rPr>
          <w:rFonts w:ascii="Times New Roman" w:hAnsi="Times New Roman" w:cs="Times New Roman"/>
          <w:sz w:val="28"/>
          <w:szCs w:val="28"/>
          <w:lang w:val="ru-RU"/>
        </w:rPr>
        <w:t>выполняемых лицами, находящимися на охраняемых объектах, в соответствии с правилами внутреннего трудового распорядка и пожарной</w:t>
      </w:r>
      <w:r w:rsidR="00D8061B" w:rsidRPr="0000339A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безопасности. </w:t>
      </w:r>
    </w:p>
    <w:p w:rsidR="00E62AE0" w:rsidRPr="0000339A" w:rsidRDefault="00E62AE0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Внутриобъектовый режим направлен на:</w:t>
      </w:r>
    </w:p>
    <w:p w:rsidR="00D8061B" w:rsidRPr="0000339A" w:rsidRDefault="006F2CEF" w:rsidP="00DF6C35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62AE0" w:rsidRPr="0000339A">
        <w:rPr>
          <w:rFonts w:ascii="Times New Roman" w:hAnsi="Times New Roman" w:cs="Times New Roman"/>
          <w:sz w:val="28"/>
          <w:szCs w:val="28"/>
          <w:lang w:val="ru-RU"/>
        </w:rPr>
        <w:t>исключение возможности бесконтрольного использования средств специальной телеф</w:t>
      </w:r>
      <w:r w:rsidR="00D8061B" w:rsidRPr="0000339A">
        <w:rPr>
          <w:rFonts w:ascii="Times New Roman" w:hAnsi="Times New Roman" w:cs="Times New Roman"/>
          <w:sz w:val="28"/>
          <w:szCs w:val="28"/>
          <w:lang w:val="ru-RU"/>
        </w:rPr>
        <w:t>онной связи посторонними лицами;</w:t>
      </w:r>
      <w:r w:rsidR="00E62AE0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2AE0" w:rsidRPr="0000339A" w:rsidRDefault="006F2CEF" w:rsidP="00DF6C35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62AE0" w:rsidRPr="0000339A">
        <w:rPr>
          <w:rFonts w:ascii="Times New Roman" w:hAnsi="Times New Roman" w:cs="Times New Roman"/>
          <w:sz w:val="28"/>
          <w:szCs w:val="28"/>
          <w:lang w:val="ru-RU"/>
        </w:rPr>
        <w:t>установление порядка передвижения по объекту, исключающего возможность бесконтрольного доступа посетителей в режимные помещения.</w:t>
      </w:r>
    </w:p>
    <w:p w:rsidR="00E62AE0" w:rsidRPr="0000339A" w:rsidRDefault="00F443F2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1.8.</w:t>
      </w:r>
      <w:r w:rsidR="006F2CEF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AE0" w:rsidRPr="0000339A">
        <w:rPr>
          <w:rFonts w:ascii="Times New Roman" w:hAnsi="Times New Roman" w:cs="Times New Roman"/>
          <w:sz w:val="28"/>
          <w:szCs w:val="28"/>
          <w:lang w:val="ru-RU"/>
        </w:rPr>
        <w:t>Выполнение установленных требований пропускного и внутриобъектового режимов, распорядка дня работы обязательно для всех лиц, постоянно работающих и временно находящихся на объекте.</w:t>
      </w:r>
    </w:p>
    <w:p w:rsidR="00E62AE0" w:rsidRPr="0000339A" w:rsidRDefault="00F443F2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lastRenderedPageBreak/>
        <w:t>1.9.</w:t>
      </w:r>
      <w:r w:rsidR="006F2CEF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AE0" w:rsidRPr="0000339A">
        <w:rPr>
          <w:rFonts w:ascii="Times New Roman" w:hAnsi="Times New Roman" w:cs="Times New Roman"/>
          <w:sz w:val="28"/>
          <w:szCs w:val="28"/>
          <w:lang w:val="ru-RU"/>
        </w:rPr>
        <w:t>Ответственность за организацию пропускного и внутриобъектового режимов на объекте возлагается</w:t>
      </w:r>
      <w:r w:rsidR="00E767F9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школы, </w:t>
      </w:r>
      <w:r w:rsidR="00E767F9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пожарную безопасность</w:t>
      </w:r>
      <w:r w:rsidR="00E62AE0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67F9" w:rsidRPr="0000339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0339A">
        <w:rPr>
          <w:rFonts w:ascii="Times New Roman" w:hAnsi="Times New Roman" w:cs="Times New Roman"/>
          <w:sz w:val="28"/>
          <w:szCs w:val="28"/>
          <w:lang w:val="ru-RU"/>
        </w:rPr>
        <w:t>заместителя директора по хозяйственной работе.</w:t>
      </w:r>
    </w:p>
    <w:p w:rsidR="0088307A" w:rsidRPr="0000339A" w:rsidRDefault="0088307A" w:rsidP="00FE6AE3">
      <w:pPr>
        <w:tabs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18AE" w:rsidRPr="0000339A" w:rsidRDefault="0088307A" w:rsidP="00FE6AE3">
      <w:pPr>
        <w:tabs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Pr="0000339A">
        <w:rPr>
          <w:rFonts w:ascii="Times New Roman" w:hAnsi="Times New Roman" w:cs="Times New Roman"/>
          <w:b/>
          <w:sz w:val="28"/>
          <w:szCs w:val="28"/>
        </w:rPr>
        <w:t>II</w:t>
      </w:r>
    </w:p>
    <w:p w:rsidR="00FE6AE3" w:rsidRPr="0000339A" w:rsidRDefault="0088307A" w:rsidP="00FE6AE3">
      <w:pPr>
        <w:tabs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b/>
          <w:sz w:val="28"/>
          <w:szCs w:val="28"/>
          <w:lang w:val="ru-RU"/>
        </w:rPr>
        <w:t>ПОРЯДОК ПРОПУСКА</w:t>
      </w:r>
      <w:r w:rsidR="00FE6AE3" w:rsidRPr="000033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0339A">
        <w:rPr>
          <w:rFonts w:ascii="Times New Roman" w:hAnsi="Times New Roman" w:cs="Times New Roman"/>
          <w:b/>
          <w:sz w:val="28"/>
          <w:szCs w:val="28"/>
          <w:lang w:val="ru-RU"/>
        </w:rPr>
        <w:t>(ПРОХОДА)ЛИЦ В ЗДАНИЯ ШКОЛЫ</w:t>
      </w:r>
    </w:p>
    <w:p w:rsidR="00DB59B4" w:rsidRPr="00DF6C35" w:rsidRDefault="0088307A" w:rsidP="00DF6C35">
      <w:pPr>
        <w:tabs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ИЛИ НА ТЕРРИТОРИЮ ОБЪЕКТОВ ШКОЛЫ</w:t>
      </w:r>
    </w:p>
    <w:p w:rsidR="00F443F2" w:rsidRPr="0000339A" w:rsidRDefault="00DB59B4" w:rsidP="00FE6AE3">
      <w:pPr>
        <w:tabs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2.1.</w:t>
      </w:r>
      <w:r w:rsidR="006F2CEF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</w:t>
      </w:r>
      <w:r w:rsidR="003C493B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Пропуск лиц на объект осуществляется</w:t>
      </w:r>
      <w:r w:rsidR="006F2CEF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постовым</w:t>
      </w:r>
      <w:r w:rsidR="003C493B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F443F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</w:p>
    <w:p w:rsidR="00B83D9B" w:rsidRPr="0000339A" w:rsidRDefault="00B83D9B" w:rsidP="00FE6AE3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="006F2CEF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339A">
        <w:rPr>
          <w:rFonts w:ascii="Times New Roman" w:hAnsi="Times New Roman" w:cs="Times New Roman"/>
          <w:sz w:val="28"/>
          <w:szCs w:val="28"/>
          <w:lang w:val="ru-RU"/>
        </w:rPr>
        <w:t>Пропуск посетителей осуществляется с проверкой документов, удостоверяющих личность.</w:t>
      </w:r>
    </w:p>
    <w:p w:rsidR="00B83D9B" w:rsidRPr="0000339A" w:rsidRDefault="00B83D9B" w:rsidP="00FE6AE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Основаниями, дающими право входа (въезда) на объект, являются:</w:t>
      </w:r>
    </w:p>
    <w:p w:rsidR="00B83D9B" w:rsidRPr="0000339A" w:rsidRDefault="00FE6AE3" w:rsidP="00FE6AE3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83D9B" w:rsidRPr="0000339A">
        <w:rPr>
          <w:rFonts w:ascii="Times New Roman" w:hAnsi="Times New Roman" w:cs="Times New Roman"/>
          <w:sz w:val="28"/>
          <w:szCs w:val="28"/>
          <w:lang w:val="ru-RU"/>
        </w:rPr>
        <w:t>документ удостоверяющий личность (паспорт гражданина Республики Беларусь, вид на жительство в Республике Беларусь, удостоверение беженца – Указ Президента Республики Беларусь от 03.07.2008 №294 «О документировании населения Республики Беларусь»);</w:t>
      </w:r>
    </w:p>
    <w:p w:rsidR="00B83D9B" w:rsidRPr="0000339A" w:rsidRDefault="00FE6AE3" w:rsidP="00FE6AE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83D9B" w:rsidRPr="0000339A">
        <w:rPr>
          <w:rFonts w:ascii="Times New Roman" w:hAnsi="Times New Roman" w:cs="Times New Roman"/>
          <w:sz w:val="28"/>
          <w:szCs w:val="28"/>
          <w:lang w:val="ru-RU"/>
        </w:rPr>
        <w:t>водительское удостоверение;</w:t>
      </w:r>
    </w:p>
    <w:p w:rsidR="00B83D9B" w:rsidRPr="0000339A" w:rsidRDefault="00FE6AE3" w:rsidP="00FE6AE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83D9B" w:rsidRPr="0000339A">
        <w:rPr>
          <w:rFonts w:ascii="Times New Roman" w:hAnsi="Times New Roman" w:cs="Times New Roman"/>
          <w:sz w:val="28"/>
          <w:szCs w:val="28"/>
          <w:lang w:val="ru-RU"/>
        </w:rPr>
        <w:t>военный билет;</w:t>
      </w:r>
    </w:p>
    <w:p w:rsidR="00B83D9B" w:rsidRPr="0000339A" w:rsidRDefault="00FE6AE3" w:rsidP="00FE6AE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83D9B" w:rsidRPr="0000339A">
        <w:rPr>
          <w:rFonts w:ascii="Times New Roman" w:hAnsi="Times New Roman" w:cs="Times New Roman"/>
          <w:sz w:val="28"/>
          <w:szCs w:val="28"/>
          <w:lang w:val="ru-RU"/>
        </w:rPr>
        <w:t>служебное удостоверение.</w:t>
      </w:r>
    </w:p>
    <w:p w:rsidR="00B83D9B" w:rsidRPr="0000339A" w:rsidRDefault="00B83D9B" w:rsidP="00FE6AE3">
      <w:pPr>
        <w:pStyle w:val="a4"/>
        <w:ind w:left="0" w:firstLine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Во всех случаях пропуск лиц на объект должен быть с обязательной регистрацией в Журнале учета посетителей.</w:t>
      </w:r>
    </w:p>
    <w:p w:rsidR="00C446AB" w:rsidRPr="0000339A" w:rsidRDefault="00C446AB" w:rsidP="00C446AB">
      <w:pPr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2.3.</w:t>
      </w:r>
      <w:r w:rsidR="006F2CEF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Круглосуточный доступ в школу имеют директор, заместитель дир</w:t>
      </w:r>
      <w:r w:rsidR="00FE6AE3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ектора по хозяйственной работе, заместители директора по учебной работе, воспитательной работе,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рабочие по комплексному обслуживанию здания, работники обслуживающих организаций (для устранения аварийных ситуаций), при предъявлении документа, удостоверяющего личность или наряда-допуска на проведение аварийно-ремонтных работ, регистрации данных </w:t>
      </w:r>
      <w:r w:rsidR="00EA6EE8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постовым </w:t>
      </w:r>
      <w:r w:rsidR="00FE6AE3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Ж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урнале регистрации посетителей с указанием цели посещения.</w:t>
      </w:r>
    </w:p>
    <w:p w:rsidR="001971FE" w:rsidRPr="0000339A" w:rsidRDefault="00C446AB" w:rsidP="001971FE">
      <w:pPr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2.4.</w:t>
      </w:r>
      <w:r w:rsidR="006F2CEF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праздничные, выходные и не рабочие дни имеют право беспрепятственного посещения школы: директор, заместители директора по учебной работе, воспитательной работе, заместитель директора по хозяйственной работе; сторожа, остальные по служебной записке на имя директора и за его подпись</w:t>
      </w:r>
      <w:r w:rsidR="001971F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:rsidR="00206594" w:rsidRPr="0000339A" w:rsidRDefault="00206594" w:rsidP="001971FE">
      <w:pPr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6EE8" w:rsidRPr="0000339A">
        <w:rPr>
          <w:rFonts w:ascii="Times New Roman" w:hAnsi="Times New Roman" w:cs="Times New Roman"/>
          <w:sz w:val="28"/>
          <w:szCs w:val="28"/>
          <w:lang w:val="ru-RU"/>
        </w:rPr>
        <w:t>2.5</w:t>
      </w:r>
      <w:r w:rsidRPr="0000339A">
        <w:rPr>
          <w:rFonts w:ascii="Times New Roman" w:hAnsi="Times New Roman" w:cs="Times New Roman"/>
          <w:sz w:val="28"/>
          <w:szCs w:val="28"/>
          <w:lang w:val="ru-RU"/>
        </w:rPr>
        <w:t>. По требованию постового все лица, входящие на объект, обязаны предъявить, а в случае необходимости передать ему в руки для ознакомления и проверки служебное удостоверение, и (или) документ, удостоверяющий личность. При выявлении недействительных, документов, удостоверяющих личность, постовой принимает меры к их изъятию и задержанию граждан, их предъявивших.</w:t>
      </w:r>
    </w:p>
    <w:p w:rsidR="002A221B" w:rsidRPr="0000339A" w:rsidRDefault="00EA6EE8" w:rsidP="001971F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2.6</w:t>
      </w:r>
      <w:r w:rsidR="002A221B" w:rsidRPr="0000339A">
        <w:rPr>
          <w:rFonts w:ascii="Times New Roman" w:hAnsi="Times New Roman" w:cs="Times New Roman"/>
          <w:sz w:val="28"/>
          <w:szCs w:val="28"/>
          <w:lang w:val="ru-RU"/>
        </w:rPr>
        <w:t>. Беспрепятственно на объект пропускаются:</w:t>
      </w:r>
    </w:p>
    <w:p w:rsidR="002A221B" w:rsidRPr="0000339A" w:rsidRDefault="001971FE" w:rsidP="001971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 - </w:t>
      </w:r>
      <w:r w:rsidR="002A221B" w:rsidRPr="0000339A">
        <w:rPr>
          <w:rFonts w:ascii="Times New Roman" w:hAnsi="Times New Roman" w:cs="Times New Roman"/>
          <w:sz w:val="28"/>
          <w:szCs w:val="28"/>
          <w:lang w:val="ru-RU"/>
        </w:rPr>
        <w:t>директор школы и его заместители</w:t>
      </w:r>
    </w:p>
    <w:p w:rsidR="002A221B" w:rsidRPr="0000339A" w:rsidRDefault="00EA6EE8" w:rsidP="001971FE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2.7</w:t>
      </w:r>
      <w:r w:rsidR="002A221B" w:rsidRPr="0000339A">
        <w:rPr>
          <w:rFonts w:ascii="Times New Roman" w:hAnsi="Times New Roman" w:cs="Times New Roman"/>
          <w:sz w:val="28"/>
          <w:szCs w:val="28"/>
          <w:lang w:val="ru-RU"/>
        </w:rPr>
        <w:t>. Беспрепятственно на объект пропускаются и, при необходимости, сопровождаются: Президент Республики Беларусь, высшие должностные лица Республики Беларусь и лица, их сопровождающие.</w:t>
      </w:r>
    </w:p>
    <w:p w:rsidR="002A221B" w:rsidRPr="0000339A" w:rsidRDefault="00EA6EE8" w:rsidP="001971FE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2.8</w:t>
      </w:r>
      <w:r w:rsidR="002A221B" w:rsidRPr="0000339A">
        <w:rPr>
          <w:rFonts w:ascii="Times New Roman" w:hAnsi="Times New Roman" w:cs="Times New Roman"/>
          <w:sz w:val="28"/>
          <w:szCs w:val="28"/>
          <w:lang w:val="ru-RU"/>
        </w:rPr>
        <w:t>. Должностные лица государственных органов и иных организаций, выполняющие работы на объекте по договорам (сторонние организации), пропускаются на объект в рабочие дни с 8.00 до 20.00 (с 13.00 до 14.00 обеденный перерыв) по служебным удостоверениям и документам, удостоверяющих их личность, в сопровождении ответственного лица, с обязательной записью в Журнале регистрации посетителей.</w:t>
      </w:r>
    </w:p>
    <w:p w:rsidR="002A221B" w:rsidRPr="0000339A" w:rsidRDefault="00EA6EE8" w:rsidP="001971FE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lastRenderedPageBreak/>
        <w:t>2.9</w:t>
      </w:r>
      <w:r w:rsidR="002A221B" w:rsidRPr="0000339A">
        <w:rPr>
          <w:rFonts w:ascii="Times New Roman" w:hAnsi="Times New Roman" w:cs="Times New Roman"/>
          <w:sz w:val="28"/>
          <w:szCs w:val="28"/>
          <w:lang w:val="ru-RU"/>
        </w:rPr>
        <w:t>. По документам указанным в пункте 2.2 инструкции с 8.00 до 20.00 в рабочие дни  (с 13.00 до 14.00 обеденный перерыв) с записью в Журнале регистрации посетителей и обязательным сопровождением дежурным администратором пропускаются:</w:t>
      </w:r>
    </w:p>
    <w:p w:rsidR="002A221B" w:rsidRPr="0000339A" w:rsidRDefault="001971FE" w:rsidP="00FE6AE3">
      <w:pPr>
        <w:pStyle w:val="a4"/>
        <w:ind w:left="0" w:firstLine="7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A221B" w:rsidRPr="0000339A">
        <w:rPr>
          <w:rFonts w:ascii="Times New Roman" w:hAnsi="Times New Roman" w:cs="Times New Roman"/>
          <w:sz w:val="28"/>
          <w:szCs w:val="28"/>
          <w:lang w:val="ru-RU"/>
        </w:rPr>
        <w:t>граждане, прибывшие на прием;</w:t>
      </w:r>
    </w:p>
    <w:p w:rsidR="002A221B" w:rsidRPr="0000339A" w:rsidRDefault="001971FE" w:rsidP="00FE6AE3">
      <w:pPr>
        <w:pStyle w:val="a4"/>
        <w:ind w:left="0" w:firstLine="7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A221B" w:rsidRPr="0000339A">
        <w:rPr>
          <w:rFonts w:ascii="Times New Roman" w:hAnsi="Times New Roman" w:cs="Times New Roman"/>
          <w:sz w:val="28"/>
          <w:szCs w:val="28"/>
          <w:lang w:val="ru-RU"/>
        </w:rPr>
        <w:t>иные посетители, прибывшие по служебным вопросам.</w:t>
      </w:r>
    </w:p>
    <w:p w:rsidR="002A221B" w:rsidRPr="0000339A" w:rsidRDefault="00EA6EE8" w:rsidP="001971FE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2.10</w:t>
      </w:r>
      <w:r w:rsidR="002A221B" w:rsidRPr="0000339A">
        <w:rPr>
          <w:rFonts w:ascii="Times New Roman" w:hAnsi="Times New Roman" w:cs="Times New Roman"/>
          <w:sz w:val="28"/>
          <w:szCs w:val="28"/>
          <w:lang w:val="ru-RU"/>
        </w:rPr>
        <w:t>. Посетители пропускаются на объект с обязательной записью в Журнале учета посетителей, либо по спискам, подготовленным заместителями директора.</w:t>
      </w:r>
      <w:r w:rsidR="00E767F9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21B" w:rsidRPr="0000339A">
        <w:rPr>
          <w:rFonts w:ascii="Times New Roman" w:hAnsi="Times New Roman" w:cs="Times New Roman"/>
          <w:sz w:val="28"/>
          <w:szCs w:val="28"/>
          <w:lang w:val="ru-RU"/>
        </w:rPr>
        <w:t>По прибытию посетителя на объект, после уведомления постовым, сотрудник, к которому прибыл посетитель, обязан встретить последнего на посту охраны, сопроводить в служебное помещение и обратно до поста охраны. Нахождение посетителя на объекте без сопровождения сотрудника, к которому он прибыл, запрещается.</w:t>
      </w:r>
    </w:p>
    <w:p w:rsidR="002A221B" w:rsidRPr="0000339A" w:rsidRDefault="00EA6EE8" w:rsidP="001971FE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2.11</w:t>
      </w:r>
      <w:r w:rsidR="002A221B" w:rsidRPr="0000339A">
        <w:rPr>
          <w:rFonts w:ascii="Times New Roman" w:hAnsi="Times New Roman" w:cs="Times New Roman"/>
          <w:sz w:val="28"/>
          <w:szCs w:val="28"/>
          <w:lang w:val="ru-RU"/>
        </w:rPr>
        <w:t>. Посетители, отказывающиеся предъявить доку</w:t>
      </w:r>
      <w:r w:rsidR="001971FE" w:rsidRPr="0000339A">
        <w:rPr>
          <w:rFonts w:ascii="Times New Roman" w:hAnsi="Times New Roman" w:cs="Times New Roman"/>
          <w:sz w:val="28"/>
          <w:szCs w:val="28"/>
          <w:lang w:val="ru-RU"/>
        </w:rPr>
        <w:t>менты,</w:t>
      </w:r>
      <w:r w:rsidR="002A221B" w:rsidRPr="0000339A">
        <w:rPr>
          <w:rFonts w:ascii="Times New Roman" w:hAnsi="Times New Roman" w:cs="Times New Roman"/>
          <w:sz w:val="28"/>
          <w:szCs w:val="28"/>
          <w:lang w:val="ru-RU"/>
        </w:rPr>
        <w:t>назвать цель посещения, пройти досмотровые мероприятия, лица с явными признаками алкогольного, или наркотического опьянения, а также лица с животными на объект не допускаются.</w:t>
      </w:r>
    </w:p>
    <w:p w:rsidR="002A221B" w:rsidRPr="0000339A" w:rsidRDefault="00EA6EE8" w:rsidP="001971FE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2.12</w:t>
      </w:r>
      <w:r w:rsidR="002A221B" w:rsidRPr="0000339A">
        <w:rPr>
          <w:rFonts w:ascii="Times New Roman" w:hAnsi="Times New Roman" w:cs="Times New Roman"/>
          <w:sz w:val="28"/>
          <w:szCs w:val="28"/>
          <w:lang w:val="ru-RU"/>
        </w:rPr>
        <w:t>. При чрезвычайных ситуациях природного и техногенного характера, других внештатных происшествиях, аварийные бригады пропускаются на территорию объекта беспрепятственно, по с</w:t>
      </w:r>
      <w:r w:rsidR="00CB0712" w:rsidRPr="0000339A">
        <w:rPr>
          <w:rFonts w:ascii="Times New Roman" w:hAnsi="Times New Roman" w:cs="Times New Roman"/>
          <w:sz w:val="28"/>
          <w:szCs w:val="28"/>
          <w:lang w:val="ru-RU"/>
        </w:rPr>
        <w:t>огласованию с директором школы</w:t>
      </w:r>
      <w:r w:rsidR="002A221B" w:rsidRPr="0000339A">
        <w:rPr>
          <w:rFonts w:ascii="Times New Roman" w:hAnsi="Times New Roman" w:cs="Times New Roman"/>
          <w:sz w:val="28"/>
          <w:szCs w:val="28"/>
          <w:lang w:val="ru-RU"/>
        </w:rPr>
        <w:t>, (лицом, исполняющего его обязанности).</w:t>
      </w:r>
    </w:p>
    <w:p w:rsidR="001971FE" w:rsidRPr="0000339A" w:rsidRDefault="00EA6EE8" w:rsidP="001971FE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2.13</w:t>
      </w:r>
      <w:r w:rsidR="002A221B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. Представители средств массовой информации, в том числе с фото-, видео- или звукозаписывающими устройствами, пропускаются на объект только по согласованию с </w:t>
      </w:r>
      <w:r w:rsidR="00CB0712" w:rsidRPr="0000339A">
        <w:rPr>
          <w:rFonts w:ascii="Times New Roman" w:hAnsi="Times New Roman" w:cs="Times New Roman"/>
          <w:sz w:val="28"/>
          <w:szCs w:val="28"/>
          <w:lang w:val="ru-RU"/>
        </w:rPr>
        <w:t>директором школы</w:t>
      </w:r>
      <w:r w:rsidR="002A221B" w:rsidRPr="0000339A">
        <w:rPr>
          <w:rFonts w:ascii="Times New Roman" w:hAnsi="Times New Roman" w:cs="Times New Roman"/>
          <w:sz w:val="28"/>
          <w:szCs w:val="28"/>
          <w:lang w:val="ru-RU"/>
        </w:rPr>
        <w:t>(лицом, исполняющего его обязанности).</w:t>
      </w:r>
    </w:p>
    <w:p w:rsidR="001971FE" w:rsidRPr="0000339A" w:rsidRDefault="00EA6EE8" w:rsidP="001971FE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2.14</w:t>
      </w:r>
      <w:r w:rsidR="003A008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.Обо всех случаях (фактах) нарушений пропускного и внутриобъектового  режима,  правил пожарной безопасности постовой сообщает директору школы </w:t>
      </w:r>
      <w:r w:rsidR="001971F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для принятия необходимых мер.</w:t>
      </w:r>
      <w:r w:rsidR="0017590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2.15</w:t>
      </w:r>
      <w:r w:rsidR="003D58E1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Данная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инструкция распространяется на </w:t>
      </w:r>
      <w:r w:rsidR="00C278A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сотрудников 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школы, учащихся, законных представителей и посетителей.</w:t>
      </w:r>
    </w:p>
    <w:p w:rsidR="001971FE" w:rsidRPr="0000339A" w:rsidRDefault="00175907" w:rsidP="001971FE">
      <w:pPr>
        <w:pStyle w:val="a4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EA6EE8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2.16</w:t>
      </w:r>
      <w:r w:rsidR="003D58E1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Для осуществления пропускного режима в школе оборудована система</w:t>
      </w:r>
      <w:r w:rsidR="00FE6AE3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контроля и управление доступом; 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вахта, оснащенная тревожной сигнализацией.</w:t>
      </w:r>
    </w:p>
    <w:p w:rsidR="001971FE" w:rsidRPr="0000339A" w:rsidRDefault="00C278A2" w:rsidP="001971FE">
      <w:pPr>
        <w:pStyle w:val="a4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2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.1</w:t>
      </w:r>
      <w:r w:rsidR="00EA6EE8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7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.На сотрудников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нарушивших требования пропускного режима, установленные настоящей Инструкцией, налагаются дисциплинарные взыскания.</w:t>
      </w:r>
    </w:p>
    <w:p w:rsidR="001971FE" w:rsidRPr="0000339A" w:rsidRDefault="00C278A2" w:rsidP="001971FE">
      <w:pPr>
        <w:pStyle w:val="a4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EA6EE8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2.18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Заместители директора вправе вносить предложения</w:t>
      </w:r>
      <w:r w:rsidR="00FE6AE3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по улучшению и усилению охраны</w:t>
      </w:r>
      <w:r w:rsidR="0088138D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пропускного режима, пожарной безопасности</w:t>
      </w:r>
      <w:r w:rsidR="001971F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:rsidR="00906D01" w:rsidRPr="0000339A" w:rsidRDefault="00EA6EE8" w:rsidP="001971FE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2.19</w:t>
      </w:r>
      <w:r w:rsidR="00C278A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="00906D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Пропускной режим в школе устанавливается приказом руководителя в соответствии с необходимыми требованиями безопасности.</w:t>
      </w:r>
    </w:p>
    <w:p w:rsidR="00906D01" w:rsidRPr="0000339A" w:rsidRDefault="00EA6EE8" w:rsidP="00C278A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2.20</w:t>
      </w:r>
      <w:r w:rsidR="00906D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C278A2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Сотрудники </w:t>
      </w:r>
      <w:r w:rsidR="00906D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школы, учащиеся и их законные представители должны быть ознакомлены с разработанной и утвержденной Инструкцией.</w:t>
      </w:r>
    </w:p>
    <w:p w:rsidR="00393831" w:rsidRPr="0000339A" w:rsidRDefault="00EA6EE8" w:rsidP="001971F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2.21</w:t>
      </w:r>
      <w:r w:rsidR="00906D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.В целях ознакомления посетителей школы </w:t>
      </w:r>
      <w:r w:rsidR="00FC55F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пропускным режимом Инструкция </w:t>
      </w:r>
      <w:r w:rsidR="00906D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размещается на информационных стендах в холле первого этажа учебного и спального корпусов и на официальном Интернет-сайте школы.</w:t>
      </w:r>
    </w:p>
    <w:p w:rsidR="00393831" w:rsidRPr="0000339A" w:rsidRDefault="00EA6EE8" w:rsidP="001971F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2.22</w:t>
      </w:r>
      <w:r w:rsidR="0039383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393831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школе насчитывается 4 (четыре) эвакуационных выходов, открывать которые имеют право: дежурный администратор, заместитель директора по хозяйственной работе, ответственные на случай ЧС.</w:t>
      </w:r>
    </w:p>
    <w:p w:rsidR="00C278A2" w:rsidRPr="0000339A" w:rsidRDefault="00EA6EE8" w:rsidP="00A17F72">
      <w:pPr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2.23</w:t>
      </w:r>
      <w:r w:rsidR="00393831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.Ответственность за открытие запасного выхода несет тот, кто открывает, а контролирует </w:t>
      </w:r>
      <w:r w:rsidR="00C278A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дежурный </w:t>
      </w:r>
      <w:r w:rsidR="00393831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администратор или/и заместитель директора по хозяйственной работе.</w:t>
      </w:r>
    </w:p>
    <w:p w:rsidR="00DF6C35" w:rsidRDefault="00DF6C35" w:rsidP="001971FE">
      <w:pPr>
        <w:pStyle w:val="a4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71FE" w:rsidRPr="0000339A" w:rsidRDefault="00EA6EE8" w:rsidP="001971FE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2.24</w:t>
      </w:r>
      <w:r w:rsidR="00C278A2" w:rsidRPr="000033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A17F7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 территорию и в здания школы запрещается вносить (ввозить):</w:t>
      </w:r>
      <w:r w:rsidR="00C278A2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78A2" w:rsidRPr="0000339A" w:rsidRDefault="00EA6EE8" w:rsidP="001971FE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2.24</w:t>
      </w:r>
      <w:r w:rsidR="00C278A2" w:rsidRPr="0000339A">
        <w:rPr>
          <w:rFonts w:ascii="Times New Roman" w:hAnsi="Times New Roman" w:cs="Times New Roman"/>
          <w:sz w:val="28"/>
          <w:szCs w:val="28"/>
          <w:lang w:val="ru-RU"/>
        </w:rPr>
        <w:t>.1. Все типы оружия, а также любые другие предметы, способные или кажущиеся способными к выбросу снаряда или причинению ущерба, включая:</w:t>
      </w:r>
    </w:p>
    <w:p w:rsidR="00C278A2" w:rsidRPr="0000339A" w:rsidRDefault="001971FE" w:rsidP="00DF6C35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00339A">
        <w:rPr>
          <w:rFonts w:ascii="Times New Roman" w:hAnsi="Times New Roman" w:cs="Times New Roman"/>
          <w:sz w:val="28"/>
          <w:szCs w:val="28"/>
          <w:lang w:val="ru-RU"/>
        </w:rPr>
        <w:t>огнестрельное оружие (пистолеты, револьверы, винтовки, газовое оружие, обрезы и т.п.);</w:t>
      </w:r>
    </w:p>
    <w:p w:rsidR="00C278A2" w:rsidRPr="0000339A" w:rsidRDefault="001971FE" w:rsidP="00DF6C35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00339A">
        <w:rPr>
          <w:rFonts w:ascii="Times New Roman" w:hAnsi="Times New Roman" w:cs="Times New Roman"/>
          <w:sz w:val="28"/>
          <w:szCs w:val="28"/>
          <w:lang w:val="ru-RU"/>
        </w:rPr>
        <w:t>пневматическое оружие (пневматические пистолеты, винтовки, шариковые ружья и т.п.);</w:t>
      </w:r>
    </w:p>
    <w:p w:rsidR="00C278A2" w:rsidRPr="0000339A" w:rsidRDefault="001971FE" w:rsidP="00DF6C35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00339A">
        <w:rPr>
          <w:rFonts w:ascii="Times New Roman" w:hAnsi="Times New Roman" w:cs="Times New Roman"/>
          <w:sz w:val="28"/>
          <w:szCs w:val="28"/>
          <w:lang w:val="ru-RU"/>
        </w:rPr>
        <w:t>холодное и метательное оружие (сабли, мечи, кистени, кастеты, арбалеты, сюрикены (металлические звезды), бумеранги, катапульты, гарпуны, копья, стрелы, дротики, другие специально изготовленные для использования в качестве оружия предметы ударно-дробящего и метательного действия);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сигнальное оружие (сигнальные и стартовые пистолеты и т.п.);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составные части и компоненты огнестрельного оружия;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приспособления для выбрасывания мячей;</w:t>
      </w:r>
    </w:p>
    <w:p w:rsid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оглушающие или ударяющие устройства;</w:t>
      </w:r>
    </w:p>
    <w:p w:rsidR="00C278A2" w:rsidRPr="0000339A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00339A">
        <w:rPr>
          <w:rFonts w:ascii="Times New Roman" w:hAnsi="Times New Roman" w:cs="Times New Roman"/>
          <w:sz w:val="28"/>
          <w:szCs w:val="28"/>
          <w:lang w:val="ru-RU"/>
        </w:rPr>
        <w:t>конструктивно сходные с оружием изделия (изделия хозяйственно-бытового и производственного назначения, муляжи и макеты, имитирующие внешний вид оружия и боеприпасов, спортивные снаряды, конструктивно сходные с оружием и боеприпасами), например, зажигалки, игрушки, сувениры, выполненные в виде огнестрельного оружия.</w:t>
      </w:r>
    </w:p>
    <w:p w:rsidR="00C278A2" w:rsidRPr="0000339A" w:rsidRDefault="00EA6EE8" w:rsidP="00DF6C35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2.24</w:t>
      </w:r>
      <w:r w:rsidR="00C278A2" w:rsidRPr="0000339A">
        <w:rPr>
          <w:rFonts w:ascii="Times New Roman" w:hAnsi="Times New Roman" w:cs="Times New Roman"/>
          <w:sz w:val="28"/>
          <w:szCs w:val="28"/>
          <w:lang w:val="ru-RU"/>
        </w:rPr>
        <w:t>.2. Колющие или режущие предметы хозяйственно-бытового и производственного назначения, способные к причинению ущерба, включая: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топоры и тесаки, ледорубы, мачете;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ножи с выдвижным или выбрасываемым лезвием любой длинны; </w:t>
      </w:r>
    </w:p>
    <w:p w:rsidR="00C278A2" w:rsidRPr="0000339A" w:rsidRDefault="001971FE" w:rsidP="00DF6C35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00339A">
        <w:rPr>
          <w:rFonts w:ascii="Times New Roman" w:hAnsi="Times New Roman" w:cs="Times New Roman"/>
          <w:sz w:val="28"/>
          <w:szCs w:val="28"/>
          <w:lang w:val="ru-RU"/>
        </w:rPr>
        <w:t>ножи, сделанные из металла или другого достаточно прочного материала, которые могут использоваться как потенциальное оружие с лезвиями любой длинны;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открытые бритвы и лезвия;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скальпели, ножницы.</w:t>
      </w:r>
    </w:p>
    <w:p w:rsidR="00C278A2" w:rsidRPr="0000339A" w:rsidRDefault="00EA6EE8" w:rsidP="00DF6C35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2.24</w:t>
      </w:r>
      <w:r w:rsidR="001971FE" w:rsidRPr="0000339A">
        <w:rPr>
          <w:rFonts w:ascii="Times New Roman" w:hAnsi="Times New Roman" w:cs="Times New Roman"/>
          <w:sz w:val="28"/>
          <w:szCs w:val="28"/>
          <w:lang w:val="ru-RU"/>
        </w:rPr>
        <w:t>.3. Л</w:t>
      </w:r>
      <w:r w:rsidR="00C278A2" w:rsidRPr="0000339A">
        <w:rPr>
          <w:rFonts w:ascii="Times New Roman" w:hAnsi="Times New Roman" w:cs="Times New Roman"/>
          <w:sz w:val="28"/>
          <w:szCs w:val="28"/>
          <w:lang w:val="ru-RU"/>
        </w:rPr>
        <w:t>юбые взрывчатые и легковоспламеняющиеся вещества, которые представляют опасность для здоровья граждан, а также угрожающие безопасности охраняемого объекта, включая: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боеприпасы, боеголовки;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детонаторы и запалы;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взрывчатые вещества и взрывные устройства;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копии и имитации взрывчатых веществ или взрывных устройств;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мины и другие инженерные боеприпасы, гранаты всех типов;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газы и газовые контейнеры;</w:t>
      </w:r>
    </w:p>
    <w:p w:rsidR="00C278A2" w:rsidRPr="0000339A" w:rsidRDefault="001971FE" w:rsidP="00DF6C35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00339A">
        <w:rPr>
          <w:rFonts w:ascii="Times New Roman" w:hAnsi="Times New Roman" w:cs="Times New Roman"/>
          <w:sz w:val="28"/>
          <w:szCs w:val="28"/>
          <w:lang w:val="ru-RU"/>
        </w:rPr>
        <w:t>фейерверки, осветительные ракеты в любой форме и другие пиротехнические средства;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самовозгорающиеся спички;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канистры или патроны, способные производить дым;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огнеопасное жидкое топливо;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спиртосодержащие легковоспламеняющиеся жидкости.</w:t>
      </w:r>
    </w:p>
    <w:p w:rsidR="00C278A2" w:rsidRPr="0000339A" w:rsidRDefault="00EA6EE8" w:rsidP="00DF6C35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2.24</w:t>
      </w:r>
      <w:r w:rsidR="00C278A2" w:rsidRPr="0000339A">
        <w:rPr>
          <w:rFonts w:ascii="Times New Roman" w:hAnsi="Times New Roman" w:cs="Times New Roman"/>
          <w:sz w:val="28"/>
          <w:szCs w:val="28"/>
          <w:lang w:val="ru-RU"/>
        </w:rPr>
        <w:t>.4. Любые химические и ядовитые вещества, которые представляют опасность для здоровья граждан, а также угрожающие безопасности охраняемого объекта, включая:</w:t>
      </w:r>
    </w:p>
    <w:p w:rsidR="00C278A2" w:rsidRPr="0000339A" w:rsidRDefault="001971FE" w:rsidP="00DF6C35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C278A2" w:rsidRPr="0000339A">
        <w:rPr>
          <w:rFonts w:ascii="Times New Roman" w:hAnsi="Times New Roman" w:cs="Times New Roman"/>
          <w:sz w:val="28"/>
          <w:szCs w:val="28"/>
          <w:lang w:val="ru-RU"/>
        </w:rPr>
        <w:t>кислоты и щелочи, например, «влажные» (способные к утечке) аккумуляторные батареи;</w:t>
      </w:r>
    </w:p>
    <w:p w:rsid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коррозийные или отбеливающие вещества, например, ртуть, хлор;</w:t>
      </w:r>
    </w:p>
    <w:p w:rsidR="00C278A2" w:rsidRPr="0000339A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278A2" w:rsidRPr="0000339A">
        <w:rPr>
          <w:rFonts w:ascii="Times New Roman" w:hAnsi="Times New Roman" w:cs="Times New Roman"/>
          <w:sz w:val="28"/>
          <w:szCs w:val="28"/>
          <w:lang w:val="ru-RU"/>
        </w:rPr>
        <w:t>газовые баллончики, выводящие человека из строя, например, слезоточивый газ, перцовые распылители;</w:t>
      </w:r>
    </w:p>
    <w:p w:rsidR="00C278A2" w:rsidRPr="00DF6C35" w:rsidRDefault="001971FE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C3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материал, способный к самовоспламенению или окислению.</w:t>
      </w:r>
    </w:p>
    <w:p w:rsidR="00C278A2" w:rsidRPr="0000339A" w:rsidRDefault="00EA6EE8" w:rsidP="00DF6C35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2.24</w:t>
      </w:r>
      <w:r w:rsidR="00C278A2" w:rsidRPr="0000339A">
        <w:rPr>
          <w:rFonts w:ascii="Times New Roman" w:hAnsi="Times New Roman" w:cs="Times New Roman"/>
          <w:sz w:val="28"/>
          <w:szCs w:val="28"/>
          <w:lang w:val="ru-RU"/>
        </w:rPr>
        <w:t>.5. Иные предметы, представляющие угрозу безопасности сотрудников, посетителей охраняемого объекта, их имитация.</w:t>
      </w:r>
    </w:p>
    <w:p w:rsidR="00C278A2" w:rsidRPr="0000339A" w:rsidRDefault="00EA6EE8" w:rsidP="00DF6C35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2.24</w:t>
      </w:r>
      <w:r w:rsidR="00C278A2" w:rsidRPr="0000339A">
        <w:rPr>
          <w:rFonts w:ascii="Times New Roman" w:hAnsi="Times New Roman" w:cs="Times New Roman"/>
          <w:sz w:val="28"/>
          <w:szCs w:val="28"/>
          <w:lang w:val="ru-RU"/>
        </w:rPr>
        <w:t>.6. С оружием, боеприпасами и специальными средствами пропускаются на объект сотрудники:</w:t>
      </w:r>
    </w:p>
    <w:p w:rsidR="00C278A2" w:rsidRPr="00DF6C35" w:rsidRDefault="00DF6C35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Службы безопасности Президента Республики Беларусь;</w:t>
      </w:r>
    </w:p>
    <w:p w:rsidR="00C278A2" w:rsidRPr="00DF6C35" w:rsidRDefault="00DF6C35" w:rsidP="00DF6C3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278A2" w:rsidRPr="00DF6C35">
        <w:rPr>
          <w:rFonts w:ascii="Times New Roman" w:hAnsi="Times New Roman" w:cs="Times New Roman"/>
          <w:sz w:val="28"/>
          <w:szCs w:val="28"/>
          <w:lang w:val="ru-RU"/>
        </w:rPr>
        <w:t>Государственной фельдъегерской службы Республики Беларусь;</w:t>
      </w:r>
    </w:p>
    <w:p w:rsidR="00C278A2" w:rsidRPr="0000339A" w:rsidRDefault="00DF6C35" w:rsidP="00DF6C35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278A2" w:rsidRPr="0000339A">
        <w:rPr>
          <w:rFonts w:ascii="Times New Roman" w:hAnsi="Times New Roman" w:cs="Times New Roman"/>
          <w:sz w:val="28"/>
          <w:szCs w:val="28"/>
          <w:lang w:val="ru-RU"/>
        </w:rPr>
        <w:t>сотрудники военизированных организаций и воинских формирований Республики Беларусь при выполнении ими служебных задач;</w:t>
      </w:r>
    </w:p>
    <w:p w:rsidR="00C278A2" w:rsidRPr="0000339A" w:rsidRDefault="00DF6C35" w:rsidP="00DF6C35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278A2" w:rsidRPr="0000339A">
        <w:rPr>
          <w:rFonts w:ascii="Times New Roman" w:hAnsi="Times New Roman" w:cs="Times New Roman"/>
          <w:sz w:val="28"/>
          <w:szCs w:val="28"/>
          <w:lang w:val="ru-RU"/>
        </w:rPr>
        <w:t>групп задержания подразделений Департамента охраны МВД Республики Беларусь – при срабатывании средств охранной и тревожной сигнализации;</w:t>
      </w:r>
    </w:p>
    <w:p w:rsidR="00A17F72" w:rsidRPr="0000339A" w:rsidRDefault="00A17F72" w:rsidP="001971FE">
      <w:pPr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E14512" w:rsidRPr="0000339A" w:rsidRDefault="00A46087" w:rsidP="00E14512">
      <w:pPr>
        <w:pStyle w:val="a4"/>
        <w:spacing w:line="280" w:lineRule="exact"/>
        <w:ind w:left="0" w:firstLine="70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E14512" w:rsidRPr="000033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E14512" w:rsidRPr="0000339A">
        <w:rPr>
          <w:rFonts w:ascii="Times New Roman" w:hAnsi="Times New Roman" w:cs="Times New Roman"/>
          <w:b/>
          <w:sz w:val="28"/>
          <w:szCs w:val="28"/>
        </w:rPr>
        <w:t>III</w:t>
      </w:r>
    </w:p>
    <w:p w:rsidR="00D47FE2" w:rsidRPr="00DF6C35" w:rsidRDefault="00E14512" w:rsidP="00DF6C35">
      <w:pPr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033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</w:t>
      </w:r>
      <w:r w:rsidR="004C0B54" w:rsidRPr="000033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ПРОПУСКНОГО РЕЖИМА</w:t>
      </w:r>
    </w:p>
    <w:p w:rsidR="00D47FE2" w:rsidRPr="0000339A" w:rsidRDefault="00D47FE2" w:rsidP="001971F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3.ПОРЯДОК ПРОПУСКА УЧАЩИХСЯ, РАБОТНИКОВ, ПОСЕТИТЕЛЕЙ В ШКОЛУ</w:t>
      </w:r>
    </w:p>
    <w:p w:rsidR="003D58E1" w:rsidRPr="00DF6C35" w:rsidRDefault="00D47FE2" w:rsidP="00DF6C3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Пропускной режим в школу осуществляется через главный вход (центральную дверь учебного корпуса) в период с понедельника по субботу. В воскресенье и праздничные дни центральным входом в школу считается вахта спального  корпуса.</w:t>
      </w:r>
    </w:p>
    <w:p w:rsidR="008567C7" w:rsidRPr="0000339A" w:rsidRDefault="003D58E1" w:rsidP="001971FE">
      <w:pPr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ЗАДАЧИ </w:t>
      </w:r>
      <w:r w:rsidR="00C876CB" w:rsidRPr="000033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  <w:t>ПРОПУСКНОГО РЕЖИМА</w:t>
      </w:r>
    </w:p>
    <w:p w:rsidR="00FC55FE" w:rsidRPr="0000339A" w:rsidRDefault="00D47FE2" w:rsidP="008567C7">
      <w:pPr>
        <w:tabs>
          <w:tab w:val="left" w:pos="284"/>
          <w:tab w:val="left" w:pos="426"/>
          <w:tab w:val="left" w:pos="1701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о</w:t>
      </w:r>
      <w:r w:rsidR="00FC55F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беспечение надежной охраны объектов и физических лиц.</w:t>
      </w:r>
    </w:p>
    <w:p w:rsidR="00FC55FE" w:rsidRPr="0000339A" w:rsidRDefault="00D47FE2" w:rsidP="008567C7">
      <w:pPr>
        <w:tabs>
          <w:tab w:val="left" w:pos="284"/>
          <w:tab w:val="left" w:pos="993"/>
          <w:tab w:val="left" w:pos="1701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п</w:t>
      </w:r>
      <w:r w:rsidR="00FC55F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редотвращение проникновения в здание и на охраня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емую территорию посторонних лиц;</w:t>
      </w:r>
    </w:p>
    <w:p w:rsidR="00FC55FE" w:rsidRPr="0000339A" w:rsidRDefault="00D47FE2" w:rsidP="008567C7">
      <w:pPr>
        <w:tabs>
          <w:tab w:val="left" w:pos="284"/>
          <w:tab w:val="left" w:pos="993"/>
          <w:tab w:val="left" w:pos="1701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п</w:t>
      </w:r>
      <w:r w:rsidR="00FC55F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ринятие неотложных мер по обеспечению безопасности зданий и находящихся в них людей в случае возникновения чрезвычайных ситуаций (проникновение посторонних лиц, пожар, авария, стихийное бедствие, террористический акт)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:rsidR="00FB2696" w:rsidRPr="00DF6C35" w:rsidRDefault="00D47FE2" w:rsidP="00DF6C35">
      <w:pPr>
        <w:tabs>
          <w:tab w:val="left" w:pos="284"/>
          <w:tab w:val="left" w:pos="993"/>
          <w:tab w:val="left" w:pos="1701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о</w:t>
      </w:r>
      <w:r w:rsidR="00FC55F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существление контроля за противопожарным состоянием зданий, помещений, охраняемой территории, соблюдением норм противопожарной безопасности и принятие необходимых мер к ликвидации загораний, тушений очагов пожаров до прибытия пожарной охраны.</w:t>
      </w:r>
    </w:p>
    <w:p w:rsidR="008567C7" w:rsidRPr="0000339A" w:rsidRDefault="00D47FE2" w:rsidP="00FB2696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39383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.1.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ПРОПУСКНОЙ РЕЖИМ ДЛЯ УЧАЩИХСЯ</w:t>
      </w:r>
    </w:p>
    <w:p w:rsidR="00B2156A" w:rsidRPr="0000339A" w:rsidRDefault="00D47FE2" w:rsidP="00FB269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39383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.1.1.</w:t>
      </w:r>
      <w:r w:rsidR="001F4F6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Начало учебных </w:t>
      </w:r>
      <w:r w:rsidR="00CC74E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занятий </w:t>
      </w:r>
      <w:r w:rsidR="00C876CB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учащихся 5-9 классо</w:t>
      </w:r>
      <w:r w:rsidR="004C0B5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школе в 08.3</w:t>
      </w:r>
      <w:r w:rsidR="00CC74E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0.</w:t>
      </w:r>
      <w:r w:rsidR="001F4F6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Начал</w:t>
      </w:r>
      <w:r w:rsidR="004C0B5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учебных занятий для учащихся 2</w:t>
      </w:r>
      <w:r w:rsidR="001F4F6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-4 классов в 09.00. </w:t>
      </w:r>
      <w:r w:rsidR="00CC74E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Учащиеся доп</w:t>
      </w:r>
      <w:r w:rsidR="004C0B5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ускаются в здание школы в 08.00 </w:t>
      </w:r>
      <w:r w:rsidR="001F4F6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тол</w:t>
      </w:r>
      <w:r w:rsidR="00E62528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ько в сопровождении воспитателя.    </w:t>
      </w:r>
      <w:r w:rsidR="0081098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</w:t>
      </w:r>
      <w:r w:rsidR="004C0B5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</w:t>
      </w:r>
      <w:r w:rsidR="00CC74E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4C0B5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</w:t>
      </w:r>
      <w:r w:rsidR="0081098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</w:t>
      </w:r>
      <w:r w:rsidR="00E62528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9D5985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.1.2.</w:t>
      </w:r>
      <w:r w:rsidR="00B2156A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Вход/выход учащихся</w:t>
      </w:r>
      <w:r w:rsidR="00E1610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учебные занятия</w:t>
      </w:r>
      <w:r w:rsidR="00E62528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обратно в спальный корпус </w:t>
      </w:r>
      <w:r w:rsidR="00E1610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D167D3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осуществляется </w:t>
      </w:r>
      <w:r w:rsidR="002176A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в/из здание/ия</w:t>
      </w:r>
      <w:r w:rsidR="001641D0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учебно</w:t>
      </w:r>
      <w:r w:rsidR="00B2156A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го и спального корпусов только </w:t>
      </w:r>
      <w:r w:rsidR="001641D0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сопровождении учителей, воспитателей</w:t>
      </w:r>
      <w:r w:rsidR="00B2156A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медицинских работников. </w:t>
      </w:r>
    </w:p>
    <w:p w:rsidR="00B2156A" w:rsidRPr="0000339A" w:rsidRDefault="00D47FE2" w:rsidP="00FB269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9D5985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.1.3.</w:t>
      </w:r>
      <w:r w:rsidR="00CC74E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Вход/выход учащихся допускается в/из здание/ия учебного и спального корпусов </w:t>
      </w:r>
      <w:r w:rsidR="00B2156A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</w:t>
      </w:r>
      <w:r w:rsidR="00E62528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платные образовательные услуги, </w:t>
      </w:r>
      <w:r w:rsidR="00B2156A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занятия по физической реабилитации, объединения по интересам </w:t>
      </w:r>
      <w:r w:rsidR="00E62528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D167D3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B2156A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 расписанию, утвержденному директором школы, и в сопровождении лиц, ответственных за проведение данных занятий. </w:t>
      </w:r>
    </w:p>
    <w:p w:rsidR="00B2156A" w:rsidRPr="0000339A" w:rsidRDefault="00D47FE2" w:rsidP="00FB269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3</w:t>
      </w:r>
      <w:r w:rsidR="009D5985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.1.4.</w:t>
      </w:r>
      <w:r w:rsidR="00CC74E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Вход/выход учащихся допускается в/из здание/ия учебного и спального корпусов </w:t>
      </w:r>
      <w:r w:rsidR="002176A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р</w:t>
      </w:r>
      <w:r w:rsidR="00B2156A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епетиции внеклассных и в</w:t>
      </w:r>
      <w:r w:rsidR="00E62528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нешкольных мероприятий </w:t>
      </w:r>
      <w:r w:rsidR="00B2156A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сопровождении лиц, ответственных за проведение</w:t>
      </w:r>
      <w:r w:rsidR="002176A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данных мероприятий.</w:t>
      </w:r>
    </w:p>
    <w:p w:rsidR="009D5985" w:rsidRPr="0000339A" w:rsidRDefault="00D47FE2" w:rsidP="009D598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9D5985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.1.5.</w:t>
      </w:r>
      <w:r w:rsidR="00D167D3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Покидать школу учащемуся</w:t>
      </w:r>
      <w:r w:rsidR="00E62528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D167D3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разрешается только по уважительной причине 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основании </w:t>
      </w:r>
      <w:r w:rsidR="00D167D3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заявления законного представителя и в его сопровождении. Заявление законного представителя визируется директором школы, или в его </w:t>
      </w:r>
      <w:r w:rsidR="00E62528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отсутствие,</w:t>
      </w:r>
      <w:r w:rsidR="00D167D3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дежурным администратором.</w:t>
      </w:r>
    </w:p>
    <w:p w:rsidR="008567C7" w:rsidRPr="00DF6C35" w:rsidRDefault="00D47FE2" w:rsidP="00DF6C35">
      <w:pPr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9D5985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.1.6.</w:t>
      </w:r>
      <w:r w:rsidR="009D5985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случае нарушения правил внутреннего распорядка для учащихся могут быть препровождены к</w:t>
      </w:r>
      <w:r w:rsidR="00E62528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дежурному администратору, дежурному учителю или  дежурному воспитателю.</w:t>
      </w:r>
    </w:p>
    <w:p w:rsidR="008567C7" w:rsidRPr="0000339A" w:rsidRDefault="00D47FE2" w:rsidP="00FB2696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9D5985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.2.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ПРОПУСКНОЙ РЕЖИМ ДЛЯ РАБОТНИКОВ</w:t>
      </w:r>
    </w:p>
    <w:p w:rsidR="00BD2E54" w:rsidRPr="0000339A" w:rsidRDefault="00D47FE2" w:rsidP="00FB2696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3</w:t>
      </w:r>
      <w:r w:rsidR="009D5985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.2.1.Работники</w:t>
      </w:r>
      <w:r w:rsidR="00BD2E5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школы</w:t>
      </w:r>
      <w:r w:rsidR="00E62528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9D5985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прибывают</w:t>
      </w:r>
      <w:r w:rsidR="0086259C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ш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колу не позднее, чем за 15 минут до начала </w:t>
      </w:r>
      <w:r w:rsidR="00BD2E5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рабочего дня.</w:t>
      </w:r>
    </w:p>
    <w:p w:rsidR="00BD2E54" w:rsidRPr="0000339A" w:rsidRDefault="00D47FE2" w:rsidP="00FB2696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3</w:t>
      </w:r>
      <w:r w:rsidR="00BD2E5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.2.</w:t>
      </w:r>
      <w:r w:rsidR="009D5985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 w:rsidR="00BD2E5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Вход/выход в (из) в школы осуществляется через </w:t>
      </w:r>
      <w:r w:rsidR="009D5985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главный </w:t>
      </w:r>
      <w:r w:rsidR="00BD2E5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вход учебного корпуса. Запись о приходе/уходе на</w:t>
      </w:r>
      <w:r w:rsidR="0007044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/с</w:t>
      </w:r>
      <w:r w:rsidR="00BD2E5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работу</w:t>
      </w:r>
      <w:r w:rsidR="0007044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(ы)</w:t>
      </w:r>
      <w:r w:rsidR="00BD2E5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осуществляется в «Журнале учета явок работников на работу и ухода с нее»</w:t>
      </w:r>
      <w:r w:rsidR="009D5985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(далее Журнал). Журнал храниться на вахте главного корпуса.</w:t>
      </w:r>
    </w:p>
    <w:p w:rsidR="00FB2696" w:rsidRPr="0000339A" w:rsidRDefault="00D47FE2" w:rsidP="00FB2696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3</w:t>
      </w:r>
      <w:r w:rsidR="00493A02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.2.3.В случае выхода работника из школы во время ра</w:t>
      </w:r>
      <w:r w:rsidR="00E62528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боты по служебным вопросам </w:t>
      </w:r>
      <w:r w:rsidR="00493A02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осуществляется запись в журнале учета явок работников на работу и ухода с нее </w:t>
      </w:r>
      <w:r w:rsidR="00E62528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указанием времени и места </w:t>
      </w:r>
      <w:r w:rsidR="00493A02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убытие по служебным воп</w:t>
      </w:r>
      <w:r w:rsidR="00E62528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росам во время рабочего дня</w:t>
      </w:r>
      <w:r w:rsidR="00493A02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567C7" w:rsidRPr="0000339A" w:rsidRDefault="00D47FE2" w:rsidP="00FB2696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9D5985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.3.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ПРОПУСКНОЙ РЕЖИМ ДЛЯ ЗАКОННЫХ ПРЕДСТАВИТЕЛЕЙ </w:t>
      </w:r>
      <w:r w:rsidR="0007044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УЧАЩИХСЯ</w:t>
      </w:r>
    </w:p>
    <w:p w:rsidR="00084B01" w:rsidRPr="0000339A" w:rsidRDefault="00D47FE2" w:rsidP="00FB269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9D5985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.3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9D5985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Законные предс</w:t>
      </w:r>
      <w:r w:rsidR="0086259C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тавители</w:t>
      </w:r>
      <w:r w:rsidR="00154F1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учащихся</w:t>
      </w:r>
      <w:r w:rsidR="00002A03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7044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допускаются</w:t>
      </w:r>
      <w:r w:rsidR="0086259C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</w:t>
      </w:r>
      <w:r w:rsidR="0007044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учебный и спальный корпуса </w:t>
      </w:r>
      <w:r w:rsidR="0086259C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</w:t>
      </w:r>
      <w:r w:rsidR="0007044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колы</w:t>
      </w:r>
      <w:r w:rsidR="00002A03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9D5985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7.30 до 20.00 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предъявлении</w:t>
      </w:r>
      <w:r w:rsidR="00966AB6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постовому 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докум</w:t>
      </w:r>
      <w:r w:rsidR="009712A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ента, удостоверяющего личность</w:t>
      </w:r>
      <w:r w:rsidR="00966AB6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9712A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</w:t>
      </w:r>
      <w:r w:rsidR="00002A03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основании списков</w:t>
      </w:r>
      <w:r w:rsidR="009712A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учащихся, утвержденных директором школы</w:t>
      </w:r>
      <w:r w:rsidR="00966AB6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находящихся на объекте </w:t>
      </w:r>
      <w:r w:rsidR="009712A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7044D" w:rsidRPr="0000339A" w:rsidRDefault="00D47FE2" w:rsidP="00FB269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9D5985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.3.2.</w:t>
      </w:r>
      <w:r w:rsidR="0007044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встречи с</w:t>
      </w:r>
      <w:r w:rsidR="002C6737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учащимися, </w:t>
      </w:r>
      <w:r w:rsidR="0007044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педагогами</w:t>
      </w:r>
      <w:r w:rsidR="002C6737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ил</w:t>
      </w:r>
      <w:r w:rsidR="0007044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администрацией школы законные представители сообщают </w:t>
      </w:r>
      <w:r w:rsidR="00966AB6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постовому </w:t>
      </w:r>
      <w:r w:rsidR="002C6737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учебного</w:t>
      </w:r>
      <w:r w:rsidR="00966AB6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корпуса </w:t>
      </w:r>
      <w:r w:rsidR="0007044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фамилию, имя, отчество  своего ребенка, класс в котором он учится, записываются в «Журнале учета посетителей».</w:t>
      </w:r>
    </w:p>
    <w:p w:rsidR="00084B01" w:rsidRPr="0000339A" w:rsidRDefault="00D47FE2" w:rsidP="00FB269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07044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.3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9712A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учителями законные представители встречаются </w:t>
      </w:r>
      <w:r w:rsidR="009132E3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после </w:t>
      </w:r>
      <w:r w:rsidR="0007044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УЧЕБНЫХ ЗАНЯТИЙ или в экстренных ситуациях на перемене. Для этого </w:t>
      </w:r>
      <w:r w:rsidR="00966AB6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постовой </w:t>
      </w:r>
      <w:r w:rsidR="0007044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сообщает дежурному администратору о приходе законного представителя. Дежурный администратор сопровождает законного представителя к учителю.</w:t>
      </w:r>
    </w:p>
    <w:p w:rsidR="002C6737" w:rsidRPr="0000339A" w:rsidRDefault="00D47FE2" w:rsidP="00FB269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966AB6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E1610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07044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9712A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</w:t>
      </w:r>
      <w:r w:rsidR="0007044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Посещать спальный корпус законным представителям разрешается только в присутствии воспитателей. </w:t>
      </w:r>
      <w:r w:rsidR="002C6737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встречи с воспитателями или учащимися законные представители сообщают </w:t>
      </w:r>
      <w:r w:rsidR="00966AB6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постовому </w:t>
      </w:r>
      <w:r w:rsidR="002C6737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спального корпуса фамилию, имя, отчество  своего ребенка, класс в котором он учится, записываются в «Журнале учета посетителей».</w:t>
      </w:r>
    </w:p>
    <w:p w:rsidR="00084B01" w:rsidRPr="0000339A" w:rsidRDefault="00D47FE2" w:rsidP="00FB269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E1610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.3</w:t>
      </w:r>
      <w:r w:rsidR="009712A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.5.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Законным представителя</w:t>
      </w:r>
      <w:r w:rsidR="002C6737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разрешается проходить в школу с крупногабаритными сумками. Сумки необходимо оставить на посту </w:t>
      </w:r>
      <w:r w:rsidR="00966AB6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охраны 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разрешить </w:t>
      </w:r>
      <w:r w:rsidR="00966AB6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постовому </w:t>
      </w:r>
      <w:r w:rsidR="002C6737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их осмот</w:t>
      </w:r>
      <w:r w:rsidR="00966AB6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реть в случае необходимости</w:t>
      </w:r>
    </w:p>
    <w:p w:rsidR="00D451C6" w:rsidRPr="0000339A" w:rsidRDefault="00D47FE2" w:rsidP="00FB269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9712A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E1610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2C6737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.6.Законным представителям запрещено подниматься в учебные классы, ходить по коридорам школы. </w:t>
      </w:r>
      <w:r w:rsidR="00E6719C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Законные представители ожидают учащихся только в фойе школы. </w:t>
      </w:r>
    </w:p>
    <w:p w:rsidR="009712AE" w:rsidRPr="00DF6C35" w:rsidRDefault="00D47FE2" w:rsidP="00DF6C35">
      <w:pPr>
        <w:pStyle w:val="a4"/>
        <w:ind w:left="0" w:firstLine="7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E1610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.3</w:t>
      </w:r>
      <w:r w:rsidR="00E6719C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9712A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</w:t>
      </w:r>
      <w:r w:rsidR="00966AB6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В случае отказа законного представителя в проведении досмотра крупногабаритной сумки, а также,  если законный представитель не сообщает </w:t>
      </w:r>
      <w:r w:rsidR="00966AB6" w:rsidRPr="0000339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цель своего прибытия, нарушает общественный порядок, высказывает угрозы в адрес сотрудников объекта, либо иных лиц, находящихся на объекте, либо его территории, постовой не допускает данного посетителя на объект, либо территорию объекта, о </w:t>
      </w:r>
      <w:r w:rsidR="00F04242" w:rsidRPr="0000339A">
        <w:rPr>
          <w:rFonts w:ascii="Times New Roman" w:hAnsi="Times New Roman" w:cs="Times New Roman"/>
          <w:sz w:val="28"/>
          <w:szCs w:val="28"/>
          <w:lang w:val="ru-RU"/>
        </w:rPr>
        <w:t>чем незамедлительно директору школы, в случае его отсутствия - дежурному администратору.</w:t>
      </w:r>
      <w:r w:rsidR="00966AB6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4242" w:rsidRPr="000033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66AB6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В случае необходимости, с использованием ручной системы тревожной сигнализации вызывает наряд группы задержания и действует в соответствии с действующим законодательством Республики Беларусь. </w:t>
      </w:r>
    </w:p>
    <w:p w:rsidR="00FB2696" w:rsidRPr="0000339A" w:rsidRDefault="00D47FE2" w:rsidP="00FB2696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9712A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.4</w:t>
      </w:r>
      <w:r w:rsidR="00B422C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ПРОПУСКНОЙ РЕЖИМ ДЛЯ </w:t>
      </w:r>
      <w:r w:rsidR="00E6719C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ВЫШЕСТОЯЩИХ ОРГАНИЗАЦИЙ, КОНТРОЛЬНЫХ И НАДЗОРНЫХ ОРГАНОВ 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ДРУГИХ ПОСЕТИТЕЛЕЙ</w:t>
      </w:r>
    </w:p>
    <w:p w:rsidR="009712AE" w:rsidRPr="0000339A" w:rsidRDefault="00D47FE2" w:rsidP="009712AE">
      <w:pPr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  <w:t>3</w:t>
      </w:r>
      <w:r w:rsidR="009712A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.4.1.Посетители пропускаются на основании паспорта или иного документа, удостоверяющего личность, с обязательно</w:t>
      </w:r>
      <w:r w:rsidR="00A52788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й фиксацией данных документа в Ж</w:t>
      </w:r>
      <w:r w:rsidR="009712A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урнале регистрации посетителей (паспортные данные, время прибытия, время убытия, к кому прибыл, цель посещения объекта).</w:t>
      </w:r>
    </w:p>
    <w:p w:rsidR="00084B01" w:rsidRPr="0000339A" w:rsidRDefault="00E6719C" w:rsidP="009712A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</w:t>
      </w:r>
      <w:r w:rsidR="0086259C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иц</w:t>
      </w: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а, посещающие</w:t>
      </w:r>
      <w:r w:rsidR="0086259C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ш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колу </w:t>
      </w: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целью проведения или 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участия в массовых мероприятиях, семинарах, конференциях, смотрах и т.п., допускаются по спискам посетителей, заверенным печатью и п</w:t>
      </w:r>
      <w:r w:rsidR="0086259C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одписью директора ш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колы.</w:t>
      </w:r>
    </w:p>
    <w:p w:rsidR="009712AE" w:rsidRPr="0000339A" w:rsidRDefault="009712AE" w:rsidP="009712AE">
      <w:pPr>
        <w:pStyle w:val="a4"/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D47FE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.4.2.Посетитель, после записи его данных в журнале регистрации посетителей, перемещается по территории в сопровождении дежурного администратора. </w:t>
      </w:r>
    </w:p>
    <w:p w:rsidR="009712AE" w:rsidRPr="0000339A" w:rsidRDefault="00D47FE2" w:rsidP="009712AE">
      <w:pPr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  <w:t>3</w:t>
      </w:r>
      <w:r w:rsidR="009712A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.4.3.При чрезвычайных ситуациях пропускной режим ограничивается для всех лиц, кроме </w:t>
      </w:r>
      <w:r w:rsidR="003366E9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лиц, </w:t>
      </w:r>
      <w:r w:rsidR="009712A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задействованных в ликвидации чрезвычайной ситуации. После ликвидации чрезвычайной ситуации организация пропускного режима возобновляется.</w:t>
      </w:r>
    </w:p>
    <w:p w:rsidR="009712AE" w:rsidRPr="0000339A" w:rsidRDefault="003366E9" w:rsidP="009712AE">
      <w:pPr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  <w:t>3</w:t>
      </w:r>
      <w:r w:rsidR="009712A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.4.4.При выполнении строительных и ремонтных работ, допуск рабочих осуществляется по списку подрядной организации, согласованному с руководством учреждения. Производство работ осуществляется под контролем заместителя директора по хозяйственной работе с обязательным ограждением, освещением и обозначением мест, опасных для здоровья и жизни людей.</w:t>
      </w:r>
    </w:p>
    <w:p w:rsidR="00352D02" w:rsidRPr="00DF6C35" w:rsidRDefault="003366E9" w:rsidP="00DF6C3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3</w:t>
      </w:r>
      <w:r w:rsidR="00352D02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.4.5.</w:t>
      </w:r>
      <w:r w:rsidR="00A52788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Постовой</w:t>
      </w:r>
      <w:r w:rsidR="00E6719C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сообщает директору школы или лицу, его заменяющего</w:t>
      </w:r>
      <w:r w:rsidR="00352DC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E6719C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 </w:t>
      </w:r>
      <w:r w:rsidR="00352DC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прибывших посетителях.</w:t>
      </w:r>
    </w:p>
    <w:p w:rsidR="00FB2696" w:rsidRPr="0000339A" w:rsidRDefault="003366E9" w:rsidP="00FB2696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352D02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ПРОПУСКНОЙ РЕЖИМ ДЛЯ ТРАНСПОРТА</w:t>
      </w:r>
    </w:p>
    <w:p w:rsidR="00084B01" w:rsidRPr="0000339A" w:rsidRDefault="003366E9" w:rsidP="00FB269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BD3B2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.5.1.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Ворота для въезд</w:t>
      </w:r>
      <w:r w:rsidR="0086259C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="00352DC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/выезда</w:t>
      </w:r>
      <w:r w:rsidR="0086259C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автотранспорта на территорию ш</w:t>
      </w:r>
      <w:r w:rsidR="00352DC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колы открывают/закрывают лица</w:t>
      </w:r>
      <w:r w:rsidR="00C7489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назначенные</w:t>
      </w:r>
      <w:r w:rsidR="00352DC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приказу директора</w:t>
      </w:r>
      <w:r w:rsidR="00C7489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школы</w:t>
      </w:r>
      <w:r w:rsidR="008567C7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84B01" w:rsidRPr="0000339A" w:rsidRDefault="003366E9" w:rsidP="00FB269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BD3B2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.5.2.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Допуск</w:t>
      </w:r>
      <w:r w:rsidR="0086259C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без ограничений на территорию ш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колы разрешается автомобильному транспорту экстренных и аварийных служб: скорой медицинской помощи, пожарной охраны, управления внутренних де</w:t>
      </w:r>
      <w:r w:rsidR="00C7489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л.</w:t>
      </w:r>
      <w:r w:rsidR="00EE045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3</w:t>
      </w:r>
      <w:r w:rsidR="00BD3B2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.5.3.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Допуск автотранспорта, прибывшего по заявке администрации, осуществляется при получении у водителей сопроводительных документов (письма, заявки, наряда</w:t>
      </w:r>
      <w:r w:rsidR="00A46087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товарно-транспортных и (или) путевых листов)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пр.) и документов, удостоверяющих личность водителя.</w:t>
      </w:r>
    </w:p>
    <w:p w:rsidR="00084B01" w:rsidRPr="0000339A" w:rsidRDefault="003366E9" w:rsidP="00FB269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BD3B2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.5.4.</w:t>
      </w:r>
      <w:r w:rsidR="00C7489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Въезд личного 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автомобильного транспор</w:t>
      </w:r>
      <w:r w:rsidR="00C7489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 на территорию школы запрещен.</w:t>
      </w:r>
    </w:p>
    <w:p w:rsidR="00EE0454" w:rsidRPr="0000339A" w:rsidRDefault="003366E9" w:rsidP="00EE04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BD3B2E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.5.5.</w:t>
      </w:r>
      <w:r w:rsidR="00084B01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Обо всех случаях</w:t>
      </w:r>
      <w:r w:rsidR="00EE045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въезда транспорта на территорию школы</w:t>
      </w:r>
      <w:r w:rsidR="000643C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</w:p>
    <w:p w:rsidR="00084B01" w:rsidRPr="0000339A" w:rsidRDefault="00084B01" w:rsidP="00EE045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длительного нахождения на территории или в непосредственной близости от </w:t>
      </w:r>
      <w:r w:rsidR="00C7489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школы </w:t>
      </w: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транспортных средств, вызывающих подозрение, ответственный за </w:t>
      </w:r>
      <w:r w:rsidR="000643CD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въезд/выезд автотранспорта </w:t>
      </w: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информирует </w:t>
      </w:r>
      <w:r w:rsidR="00C7489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директора школы </w:t>
      </w:r>
      <w:r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(лицо, его замещающее) </w:t>
      </w:r>
      <w:r w:rsidR="00C74894" w:rsidRPr="0000339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данном факте.</w:t>
      </w:r>
    </w:p>
    <w:p w:rsidR="00AE63E7" w:rsidRPr="0000339A" w:rsidRDefault="00AE63E7" w:rsidP="00AE63E7">
      <w:pPr>
        <w:shd w:val="clear" w:color="auto" w:fill="FFFFFF"/>
        <w:tabs>
          <w:tab w:val="left" w:pos="993"/>
        </w:tabs>
        <w:ind w:right="-1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 xml:space="preserve">         </w:t>
      </w:r>
      <w:r w:rsidR="003366E9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.5.6.Загромождение, блокировка другими транспортными средствами подъездных путей к территории школы запрещены.</w:t>
      </w:r>
    </w:p>
    <w:p w:rsidR="00AE63E7" w:rsidRPr="0000339A" w:rsidRDefault="003366E9" w:rsidP="00AE63E7">
      <w:pPr>
        <w:shd w:val="clear" w:color="auto" w:fill="FFFFFF"/>
        <w:tabs>
          <w:tab w:val="left" w:pos="993"/>
        </w:tabs>
        <w:ind w:right="-1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3</w:t>
      </w:r>
      <w:r w:rsidR="00AE63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.5.7.При въезде (выезде) запрещается оставлять ворота в открытом состоянии.</w:t>
      </w:r>
    </w:p>
    <w:p w:rsidR="00E55102" w:rsidRPr="00DF6C35" w:rsidRDefault="003366E9" w:rsidP="00DF6C35">
      <w:pPr>
        <w:shd w:val="clear" w:color="auto" w:fill="FFFFFF"/>
        <w:tabs>
          <w:tab w:val="left" w:pos="993"/>
        </w:tabs>
        <w:ind w:right="-1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3</w:t>
      </w:r>
      <w:r w:rsidR="00A4608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.5.8.Проезд служебного автотранспорта(вывоз твердых бытовых отходов, доставки продуктов питания, иное) осуществляется согласно графику.</w:t>
      </w:r>
    </w:p>
    <w:p w:rsidR="00E55102" w:rsidRPr="0000339A" w:rsidRDefault="00E55102" w:rsidP="001971FE">
      <w:pPr>
        <w:shd w:val="clear" w:color="auto" w:fill="FFFFFF"/>
        <w:ind w:right="-1" w:firstLine="0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003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3.6. ПРОПУСКНОЙ РЕЖИМ  ДЛЯ ПРЕДСТАВИТЕЛЕЙ СРЕДСТВ МАССОВОЙ ИНФОРМАЦИИ (СМИ)</w:t>
      </w:r>
    </w:p>
    <w:p w:rsidR="00E55102" w:rsidRPr="0000339A" w:rsidRDefault="00E55102" w:rsidP="00E55102">
      <w:pPr>
        <w:shd w:val="clear" w:color="auto" w:fill="FFFFFF"/>
        <w:tabs>
          <w:tab w:val="left" w:pos="993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3.6.1.Представители средств массовой информации пропускаются на территорию школы только по согласованию с директором школы, в обязательном сопровождении директором школы либо его заместителем по предъявлению служебного удостоверения.</w:t>
      </w:r>
    </w:p>
    <w:p w:rsidR="00BD3B2E" w:rsidRPr="0000339A" w:rsidRDefault="00BD3B2E" w:rsidP="00BD3B2E">
      <w:pPr>
        <w:shd w:val="clear" w:color="auto" w:fill="FFFFFF"/>
        <w:ind w:right="-1" w:firstLine="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D47FE2" w:rsidRPr="0000339A" w:rsidRDefault="00D47FE2" w:rsidP="00D47FE2">
      <w:pPr>
        <w:pStyle w:val="a4"/>
        <w:shd w:val="clear" w:color="auto" w:fill="FFFFFF"/>
        <w:ind w:left="450" w:right="-1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0033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ГЛАВА IV</w:t>
      </w:r>
    </w:p>
    <w:p w:rsidR="001971FE" w:rsidRPr="00DF6C35" w:rsidRDefault="009423D6" w:rsidP="00DF6C35">
      <w:pPr>
        <w:pStyle w:val="a4"/>
        <w:shd w:val="clear" w:color="auto" w:fill="FFFFFF"/>
        <w:ind w:left="450" w:right="-1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0033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ПОРЯДОК ДОСМОТРА ПОСЕТИТЕЛЕЙ</w:t>
      </w:r>
    </w:p>
    <w:p w:rsidR="00D47FE2" w:rsidRPr="0000339A" w:rsidRDefault="009423D6" w:rsidP="009423D6">
      <w:pPr>
        <w:shd w:val="clear" w:color="auto" w:fill="FFFFFF"/>
        <w:tabs>
          <w:tab w:val="left" w:pos="851"/>
        </w:tabs>
        <w:ind w:right="-1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4.1</w:t>
      </w:r>
      <w:r w:rsidR="00D47FE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При наличии у посетителей ручной клади вахтер, сторож, дежурный администратор, дежурный учитель, заместители директора по учебной работе, ответственные за пропускной режим предлагают добровольно предъявить содержимое ручной клади.</w:t>
      </w:r>
    </w:p>
    <w:p w:rsidR="00D47FE2" w:rsidRPr="0000339A" w:rsidRDefault="009423D6" w:rsidP="009423D6">
      <w:pPr>
        <w:shd w:val="clear" w:color="auto" w:fill="FFFFFF"/>
        <w:tabs>
          <w:tab w:val="left" w:pos="851"/>
        </w:tabs>
        <w:ind w:right="-1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4.2.</w:t>
      </w:r>
      <w:r w:rsidR="00D47FE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случае отказа вызывается дежурный администратор, заместитель директора по хозяйственной работе, посетителю предлагают подождать у входа. При отказе предъявить содержимое ручной клади дежурному администратору посетитель не допускается в школу.</w:t>
      </w:r>
    </w:p>
    <w:p w:rsidR="00D47FE2" w:rsidRPr="0000339A" w:rsidRDefault="009423D6" w:rsidP="006F2CEF">
      <w:pPr>
        <w:pStyle w:val="a4"/>
        <w:ind w:left="0" w:firstLine="7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4.3.</w:t>
      </w:r>
      <w:r w:rsidR="00D47FE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случае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 если посетитель,</w:t>
      </w:r>
      <w:r w:rsidR="00D47FE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не предъявивший к осмотру ручную кладь, отказывается покинуть здание школы,</w:t>
      </w: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не сообщает цель своего прибытия, нарушает общественный порядок, высказывает угрозы в адрес сотрудников объекта, либо иных лиц, находящихся на объекте, либо его территории, постовой не допускает данного посетителя на объект, либо территорию объекта, о чем незамедлительно директору школы, в случае его отсутствия - дежурному администратору. . В случае необходимости, с использованием ручной системы тревожной сигнализации вызывает наряд группы задержания и действует в соответствии с действующим законодательством Республики Беларусь. </w:t>
      </w:r>
    </w:p>
    <w:p w:rsidR="007161FB" w:rsidRPr="0000339A" w:rsidRDefault="007161FB" w:rsidP="007161FB">
      <w:pPr>
        <w:pStyle w:val="a4"/>
        <w:spacing w:line="280" w:lineRule="exact"/>
        <w:ind w:left="0" w:firstLine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61FB" w:rsidRPr="0000339A" w:rsidRDefault="007161FB" w:rsidP="007161FB">
      <w:pPr>
        <w:pStyle w:val="a4"/>
        <w:ind w:left="0" w:firstLine="70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Pr="0000339A">
        <w:rPr>
          <w:rFonts w:ascii="Times New Roman" w:hAnsi="Times New Roman" w:cs="Times New Roman"/>
          <w:b/>
          <w:sz w:val="28"/>
          <w:szCs w:val="28"/>
        </w:rPr>
        <w:t>V</w:t>
      </w:r>
    </w:p>
    <w:p w:rsidR="007161FB" w:rsidRPr="0000339A" w:rsidRDefault="007161FB" w:rsidP="007161FB">
      <w:pPr>
        <w:pStyle w:val="a4"/>
        <w:ind w:left="0" w:firstLine="70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РЕЖИМ РАБОТЫ И СОДЕРЖАНИЕ </w:t>
      </w:r>
    </w:p>
    <w:p w:rsidR="007161FB" w:rsidRPr="0000339A" w:rsidRDefault="007161FB" w:rsidP="007161FB">
      <w:pPr>
        <w:pStyle w:val="a4"/>
        <w:ind w:left="0" w:firstLine="70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b/>
          <w:sz w:val="28"/>
          <w:szCs w:val="28"/>
          <w:lang w:val="ru-RU"/>
        </w:rPr>
        <w:t>СЛУЖЕБНЫХ ПОМЕЩЕНИЙ</w:t>
      </w:r>
    </w:p>
    <w:p w:rsidR="007161FB" w:rsidRPr="0000339A" w:rsidRDefault="007161FB" w:rsidP="007161FB">
      <w:pPr>
        <w:pStyle w:val="a4"/>
        <w:ind w:left="0" w:firstLine="70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61FB" w:rsidRPr="0000339A" w:rsidRDefault="007161FB" w:rsidP="007161FB">
      <w:pPr>
        <w:pStyle w:val="a4"/>
        <w:ind w:left="0" w:firstLine="7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5.1. Контроль за соблюдением в школе режима, порядка содержания служебных помещений, соблюдением мер противопожарной безопасности, использования электрооборудования возлагается заместителя директора по хозяйственной работе</w:t>
      </w:r>
    </w:p>
    <w:p w:rsidR="007161FB" w:rsidRPr="0000339A" w:rsidRDefault="007161FB" w:rsidP="007161FB">
      <w:pPr>
        <w:pStyle w:val="a4"/>
        <w:ind w:left="0" w:firstLine="7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5.2. Служебные помещения после окончания работы запираются, окна и форточки закрываются.</w:t>
      </w:r>
    </w:p>
    <w:p w:rsidR="00CC7D77" w:rsidRPr="0000339A" w:rsidRDefault="007161FB" w:rsidP="00CC7D77">
      <w:pPr>
        <w:pStyle w:val="a4"/>
        <w:ind w:left="0" w:firstLine="7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>5.3. Ключи от дверных замков помещений хранятся на посту. Лицам, имеющим право вскрывать помещения, ключи выдаются под роспись в Ж</w:t>
      </w:r>
      <w:r w:rsidR="00725240" w:rsidRPr="0000339A">
        <w:rPr>
          <w:rFonts w:ascii="Times New Roman" w:hAnsi="Times New Roman" w:cs="Times New Roman"/>
          <w:sz w:val="28"/>
          <w:szCs w:val="28"/>
          <w:lang w:val="ru-RU"/>
        </w:rPr>
        <w:t>урнале приема (сдачи)ключей от  помещений.</w:t>
      </w:r>
    </w:p>
    <w:p w:rsidR="00BD3B2E" w:rsidRPr="0000339A" w:rsidRDefault="00BD3B2E" w:rsidP="00BD3B2E">
      <w:pPr>
        <w:shd w:val="clear" w:color="auto" w:fill="FFFFFF"/>
        <w:tabs>
          <w:tab w:val="left" w:pos="993"/>
        </w:tabs>
        <w:ind w:right="-1" w:firstLine="0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</w:pPr>
    </w:p>
    <w:p w:rsidR="00DF6C35" w:rsidRDefault="00DF6C35" w:rsidP="00CC7D77">
      <w:pPr>
        <w:shd w:val="clear" w:color="auto" w:fill="FFFFFF"/>
        <w:tabs>
          <w:tab w:val="left" w:pos="993"/>
        </w:tabs>
        <w:ind w:right="-1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</w:pPr>
    </w:p>
    <w:p w:rsidR="00DF6C35" w:rsidRDefault="00DF6C35" w:rsidP="00CC7D77">
      <w:pPr>
        <w:shd w:val="clear" w:color="auto" w:fill="FFFFFF"/>
        <w:tabs>
          <w:tab w:val="left" w:pos="993"/>
        </w:tabs>
        <w:ind w:right="-1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</w:pPr>
    </w:p>
    <w:p w:rsidR="00CC7D77" w:rsidRPr="0000339A" w:rsidRDefault="00CC7D77" w:rsidP="00CC7D77">
      <w:pPr>
        <w:shd w:val="clear" w:color="auto" w:fill="FFFFFF"/>
        <w:tabs>
          <w:tab w:val="left" w:pos="993"/>
        </w:tabs>
        <w:ind w:right="-1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lastRenderedPageBreak/>
        <w:t>ГЛАВА VI</w:t>
      </w:r>
    </w:p>
    <w:p w:rsidR="00BD3B2E" w:rsidRPr="0000339A" w:rsidRDefault="00716E69" w:rsidP="00CC7D77">
      <w:pPr>
        <w:shd w:val="clear" w:color="auto" w:fill="FFFFFF"/>
        <w:tabs>
          <w:tab w:val="left" w:pos="993"/>
        </w:tabs>
        <w:ind w:right="-1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0033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ОБЯЗАННОСТИ </w:t>
      </w:r>
      <w:r w:rsidR="00CC7D77" w:rsidRPr="000033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ПОСТОВЫХ</w:t>
      </w:r>
    </w:p>
    <w:p w:rsidR="00716E69" w:rsidRPr="0000339A" w:rsidRDefault="00716E69" w:rsidP="00BD3B2E">
      <w:pPr>
        <w:shd w:val="clear" w:color="auto" w:fill="FFFFFF"/>
        <w:tabs>
          <w:tab w:val="left" w:pos="993"/>
        </w:tabs>
        <w:ind w:right="-1" w:firstLine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BD3B2E" w:rsidRPr="0000339A" w:rsidRDefault="001971FE" w:rsidP="00716E69">
      <w:pPr>
        <w:shd w:val="clear" w:color="auto" w:fill="FFFFFF"/>
        <w:tabs>
          <w:tab w:val="left" w:pos="993"/>
        </w:tabs>
        <w:ind w:right="-1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 </w:t>
      </w:r>
      <w:r w:rsidR="00CC7D7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="00716E69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.1.</w:t>
      </w:r>
      <w:r w:rsidR="00CC7D7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Постовые 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обязаны знать и четко выполнять свои должностные обязанности, бдительно нести дежурство, быть требовательными и вежливыми в обращении с сотрудниками школы, учащимися и посетителями; строго соблюдать настоящую Инструкцию.</w:t>
      </w:r>
    </w:p>
    <w:p w:rsidR="00BD3B2E" w:rsidRPr="0000339A" w:rsidRDefault="001971FE" w:rsidP="00716E69">
      <w:pPr>
        <w:shd w:val="clear" w:color="auto" w:fill="FFFFFF"/>
        <w:tabs>
          <w:tab w:val="left" w:pos="993"/>
        </w:tabs>
        <w:ind w:right="-1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</w:t>
      </w:r>
      <w:r w:rsidR="00CC7D7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="00716E69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.2.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При проверке документ</w:t>
      </w:r>
      <w:r w:rsidR="00CC7D7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ов, удостоверяющих личность, сравнить 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фотографию на документе с личностью предъявителя, наличие подписи, печати и срока действия документов, если таковой указан в документе. За</w:t>
      </w:r>
      <w:r w:rsidR="00CC7D7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писать сведения о посетителе в Ж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урнале регистрации посетителей. При этом </w:t>
      </w:r>
      <w:r w:rsidR="00CC7D7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постовой 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имеет право осмотра посетителей (сотрудников, гражданских служащих, работников), осмотра находящихся при них вещей, осмотра транспортных средств при въезде на объект и выезде с объекта.</w:t>
      </w:r>
    </w:p>
    <w:p w:rsidR="001358E7" w:rsidRPr="0000339A" w:rsidRDefault="001971FE" w:rsidP="00716E69">
      <w:pPr>
        <w:shd w:val="clear" w:color="auto" w:fill="FFFFFF"/>
        <w:tabs>
          <w:tab w:val="left" w:pos="993"/>
        </w:tabs>
        <w:ind w:right="-1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</w:t>
      </w:r>
      <w:r w:rsidR="00CC7D7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="00716E69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.3.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случае выявления незаконно выносимых материальных ценностей</w:t>
      </w:r>
      <w:r w:rsidR="001358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CC7D7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незамедлительно сообщать директору школы, в случае его отсут</w:t>
      </w:r>
      <w:r w:rsidR="001358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ствия –дежурному администратору.</w:t>
      </w:r>
    </w:p>
    <w:p w:rsidR="00BD3B2E" w:rsidRPr="0000339A" w:rsidRDefault="001971FE" w:rsidP="00716E69">
      <w:pPr>
        <w:shd w:val="clear" w:color="auto" w:fill="FFFFFF"/>
        <w:tabs>
          <w:tab w:val="left" w:pos="993"/>
        </w:tabs>
        <w:ind w:right="-1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</w:t>
      </w:r>
      <w:r w:rsidR="001358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="00716E69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.4.</w:t>
      </w:r>
      <w:r w:rsidR="00AE63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Своевременно 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произ</w:t>
      </w:r>
      <w:r w:rsidR="00AE63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водить поэтажный осмотр здания. 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Результаты осмотра отражать в соответствующем журнале; об обнаруженных недостатках докладывать заместителю директора по хозяйственной работе.</w:t>
      </w:r>
    </w:p>
    <w:p w:rsidR="00BD3B2E" w:rsidRPr="0000339A" w:rsidRDefault="001971FE" w:rsidP="00716E69">
      <w:pPr>
        <w:shd w:val="clear" w:color="auto" w:fill="FFFFFF"/>
        <w:tabs>
          <w:tab w:val="left" w:pos="993"/>
        </w:tabs>
        <w:ind w:right="-1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</w:t>
      </w:r>
      <w:r w:rsidR="001358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="00716E69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.5.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При пожаре, авариях водопровода, канализации, отопления, электросети немедленно сообщать со</w:t>
      </w:r>
      <w:r w:rsidR="001358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ответствующей городской службе 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директору школы</w:t>
      </w:r>
      <w:r w:rsidR="001358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заместителю директора по хозяйственной работе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Принять активное участие в ликвидации аварии</w:t>
      </w:r>
      <w:r w:rsidR="00716E69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:rsidR="00BD3B2E" w:rsidRPr="0000339A" w:rsidRDefault="001971FE" w:rsidP="00716E69">
      <w:pPr>
        <w:shd w:val="clear" w:color="auto" w:fill="FFFFFF"/>
        <w:tabs>
          <w:tab w:val="left" w:pos="851"/>
        </w:tabs>
        <w:ind w:right="-1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</w:t>
      </w:r>
      <w:r w:rsidR="001358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="00716E69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.6.</w:t>
      </w:r>
      <w:r w:rsidR="001358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</w:t>
      </w:r>
      <w:r w:rsidR="00E5510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остовой </w:t>
      </w:r>
      <w:r w:rsidR="001358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должен знать: </w:t>
      </w:r>
    </w:p>
    <w:p w:rsidR="00BD3B2E" w:rsidRPr="0000339A" w:rsidRDefault="00BD3B2E" w:rsidP="00BD3B2E">
      <w:pPr>
        <w:shd w:val="clear" w:color="auto" w:fill="FFFFFF"/>
        <w:tabs>
          <w:tab w:val="left" w:pos="851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1358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должностную инструкцию; </w:t>
      </w:r>
    </w:p>
    <w:p w:rsidR="00BD3B2E" w:rsidRPr="0000339A" w:rsidRDefault="00BD3B2E" w:rsidP="00BD3B2E">
      <w:pPr>
        <w:shd w:val="clear" w:color="auto" w:fill="FFFFFF"/>
        <w:tabs>
          <w:tab w:val="left" w:pos="851"/>
          <w:tab w:val="left" w:pos="9638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1358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особенности охраняемого объект</w:t>
      </w:r>
      <w:r w:rsidR="001358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 и прилегающей к нему территории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 расположение и порядок работы охранно-пожарной и тревожной сигнализации, средств связи, пожаротушения, правила их использования и обслуживания; </w:t>
      </w:r>
    </w:p>
    <w:p w:rsidR="00BD3B2E" w:rsidRPr="0000339A" w:rsidRDefault="00BD3B2E" w:rsidP="00BD3B2E">
      <w:pPr>
        <w:shd w:val="clear" w:color="auto" w:fill="FFFFFF"/>
        <w:tabs>
          <w:tab w:val="left" w:pos="851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1358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общие условия и меры по обеспечению безопасности объекта, его уязвимые места; </w:t>
      </w:r>
    </w:p>
    <w:p w:rsidR="00BD3B2E" w:rsidRPr="0000339A" w:rsidRDefault="00BD3B2E" w:rsidP="00BD3B2E">
      <w:pPr>
        <w:shd w:val="clear" w:color="auto" w:fill="FFFFFF"/>
        <w:tabs>
          <w:tab w:val="left" w:pos="851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1358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порядок взаимодействия с правоохранительными органами, условия и правила применения оружия и спецсредств, внутренний распорядок объекта, правила осмотра ручной клади и автотранспорта.</w:t>
      </w:r>
    </w:p>
    <w:p w:rsidR="00BD3B2E" w:rsidRPr="0000339A" w:rsidRDefault="00716E69" w:rsidP="00716E69">
      <w:pPr>
        <w:shd w:val="clear" w:color="auto" w:fill="FFFFFF"/>
        <w:tabs>
          <w:tab w:val="left" w:pos="851"/>
        </w:tabs>
        <w:ind w:right="-1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.7.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На посту охраны должны быть: </w:t>
      </w:r>
    </w:p>
    <w:p w:rsidR="00BD3B2E" w:rsidRPr="0000339A" w:rsidRDefault="00BD3B2E" w:rsidP="00BD3B2E">
      <w:pPr>
        <w:shd w:val="clear" w:color="auto" w:fill="FFFFFF"/>
        <w:tabs>
          <w:tab w:val="left" w:pos="851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- 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телефонный аппарат, средства охраны; </w:t>
      </w:r>
    </w:p>
    <w:p w:rsidR="00BD3B2E" w:rsidRPr="0000339A" w:rsidRDefault="00BD3B2E" w:rsidP="00BD3B2E">
      <w:pPr>
        <w:shd w:val="clear" w:color="auto" w:fill="FFFFFF"/>
        <w:tabs>
          <w:tab w:val="left" w:pos="851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инструкция о правилах пользования средством тревожной сигнализации; </w:t>
      </w:r>
    </w:p>
    <w:p w:rsidR="00BD3B2E" w:rsidRPr="0000339A" w:rsidRDefault="00BD3B2E" w:rsidP="00BD3B2E">
      <w:pPr>
        <w:shd w:val="clear" w:color="auto" w:fill="FFFFFF"/>
        <w:tabs>
          <w:tab w:val="left" w:pos="851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телефоны дежурных служб правоохранительных органов, МЧС, аварийно-спасательных служб, администрации объекта; </w:t>
      </w:r>
    </w:p>
    <w:p w:rsidR="00BD3B2E" w:rsidRPr="0000339A" w:rsidRDefault="00BD3B2E" w:rsidP="00BD3B2E">
      <w:pPr>
        <w:shd w:val="clear" w:color="auto" w:fill="FFFFFF"/>
        <w:tabs>
          <w:tab w:val="left" w:pos="851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системы охраны (</w:t>
      </w:r>
      <w:r w:rsidR="00AE63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система контроля и доступа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тревожная сигнализация).</w:t>
      </w:r>
    </w:p>
    <w:p w:rsidR="00BD3B2E" w:rsidRPr="0000339A" w:rsidRDefault="00716E69" w:rsidP="00716E69">
      <w:pPr>
        <w:shd w:val="clear" w:color="auto" w:fill="FFFFFF"/>
        <w:tabs>
          <w:tab w:val="left" w:pos="851"/>
        </w:tabs>
        <w:ind w:right="-1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6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.8.</w:t>
      </w:r>
      <w:r w:rsidR="00E5510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Постовой</w:t>
      </w:r>
      <w:r w:rsidR="00E5510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  <w:t xml:space="preserve"> 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обязан: </w:t>
      </w:r>
    </w:p>
    <w:p w:rsidR="00BD3B2E" w:rsidRPr="0000339A" w:rsidRDefault="00BD3B2E" w:rsidP="00BD3B2E">
      <w:pPr>
        <w:shd w:val="clear" w:color="auto" w:fill="FFFFFF"/>
        <w:tabs>
          <w:tab w:val="left" w:pos="851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перед заступлением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дверях, проверить целостность инженерно-технических средств защиты; </w:t>
      </w:r>
    </w:p>
    <w:p w:rsidR="00BD3B2E" w:rsidRPr="0000339A" w:rsidRDefault="00BD3B2E" w:rsidP="00657EA6">
      <w:pPr>
        <w:shd w:val="clear" w:color="auto" w:fill="FFFFFF"/>
        <w:tabs>
          <w:tab w:val="left" w:pos="851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проверить исправность работы технических средств контроля за обстановкой, средств связи, наличие средств </w:t>
      </w:r>
      <w:bookmarkStart w:id="0" w:name="_GoBack"/>
      <w:bookmarkEnd w:id="0"/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пожаротушения, документации поста. О выявленных недостатках и нарушениях </w:t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доложить дежурному </w:t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 xml:space="preserve">администратору, директору школы и 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произвести запись в журнал</w:t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 приема-сдачи дежурства ;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</w:p>
    <w:p w:rsidR="00BD3B2E" w:rsidRPr="0000339A" w:rsidRDefault="00BD3B2E" w:rsidP="00BD3B2E">
      <w:pPr>
        <w:shd w:val="clear" w:color="auto" w:fill="FFFFFF"/>
        <w:tabs>
          <w:tab w:val="left" w:pos="851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осуществлять пропускной режим в соответствии с настоящей Инструкцией;</w:t>
      </w:r>
    </w:p>
    <w:p w:rsidR="00BD3B2E" w:rsidRPr="0000339A" w:rsidRDefault="00BD3B2E" w:rsidP="00BD3B2E">
      <w:pPr>
        <w:shd w:val="clear" w:color="auto" w:fill="FFFFFF"/>
        <w:tabs>
          <w:tab w:val="left" w:pos="851"/>
          <w:tab w:val="left" w:pos="9356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обеспечить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контроль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за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складывающейся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обстановкой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на территории</w:t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объекта и прилегающей территории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; </w:t>
      </w:r>
    </w:p>
    <w:p w:rsidR="00BD3B2E" w:rsidRPr="0000339A" w:rsidRDefault="00BD3B2E" w:rsidP="00BD3B2E">
      <w:pPr>
        <w:shd w:val="clear" w:color="auto" w:fill="FFFFFF"/>
        <w:tabs>
          <w:tab w:val="left" w:pos="851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выявлять лиц, пытающихся в нарушение установленных правил проникнуть на территорию объекта, совершить противоправные действия в отношении обучающихся, педагогического и технического персонала, имущества и оборудования объекта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 </w:t>
      </w:r>
    </w:p>
    <w:p w:rsidR="00BD3B2E" w:rsidRPr="0000339A" w:rsidRDefault="00BD3B2E" w:rsidP="00BD3B2E">
      <w:pPr>
        <w:shd w:val="clear" w:color="auto" w:fill="FFFFFF"/>
        <w:tabs>
          <w:tab w:val="left" w:pos="851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производить обход территории объекта согласно </w:t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установленному графику обходов. 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При необходимости осуществлять дополнительный осмотр территории и помещений; </w:t>
      </w:r>
    </w:p>
    <w:p w:rsidR="00BD3B2E" w:rsidRPr="0000339A" w:rsidRDefault="00BD3B2E" w:rsidP="00BD3B2E">
      <w:pPr>
        <w:shd w:val="clear" w:color="auto" w:fill="FFFFFF"/>
        <w:tabs>
          <w:tab w:val="left" w:pos="851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657EA6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="00716E69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при 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 </w:t>
      </w:r>
    </w:p>
    <w:p w:rsidR="00BD3B2E" w:rsidRPr="0000339A" w:rsidRDefault="00BD3B2E" w:rsidP="00BD3B2E">
      <w:pPr>
        <w:shd w:val="clear" w:color="auto" w:fill="FFFFFF"/>
        <w:tabs>
          <w:tab w:val="left" w:pos="851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  <w:t xml:space="preserve">в случае прибытия лиц для проверки несения службы, </w:t>
      </w:r>
      <w:r w:rsidR="00E5510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постовой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убедившись, что они имеют на это право, допускает их на объект</w:t>
      </w:r>
      <w:r w:rsidR="00E5510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регистрирует в Журнале учета посетителей ,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о</w:t>
      </w:r>
      <w:r w:rsidR="00E5510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твечает на поставленные вопросы и сообщает директору школы.</w:t>
      </w:r>
    </w:p>
    <w:p w:rsidR="00BD3B2E" w:rsidRPr="0000339A" w:rsidRDefault="00E55102" w:rsidP="00716E69">
      <w:pPr>
        <w:shd w:val="clear" w:color="auto" w:fill="FFFFFF"/>
        <w:tabs>
          <w:tab w:val="left" w:pos="851"/>
          <w:tab w:val="left" w:pos="1134"/>
        </w:tabs>
        <w:ind w:right="-1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  <w:t>6</w:t>
      </w:r>
      <w:r w:rsidR="00716E69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.9.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Постовой 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имеет право: </w:t>
      </w:r>
    </w:p>
    <w:p w:rsidR="00BD3B2E" w:rsidRPr="0000339A" w:rsidRDefault="00BD3B2E" w:rsidP="00BD3B2E">
      <w:pPr>
        <w:shd w:val="clear" w:color="auto" w:fill="FFFFFF"/>
        <w:tabs>
          <w:tab w:val="left" w:pos="851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E5510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требовать от обучающихся, персонала объекта и посетителей соблюдения настоящей Инструкции, правил внутреннего распорядка;</w:t>
      </w:r>
    </w:p>
    <w:p w:rsidR="00BD3B2E" w:rsidRPr="0000339A" w:rsidRDefault="00BD3B2E" w:rsidP="00BD3B2E">
      <w:pPr>
        <w:shd w:val="clear" w:color="auto" w:fill="FFFFFF"/>
        <w:tabs>
          <w:tab w:val="left" w:pos="851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E5510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требовать немедленного устранения выявленных недостатков, пресекать попытки нарушения распорядка дня и пропускного режима; </w:t>
      </w:r>
    </w:p>
    <w:p w:rsidR="00BD3B2E" w:rsidRPr="0000339A" w:rsidRDefault="00BD3B2E" w:rsidP="00BD3B2E">
      <w:pPr>
        <w:shd w:val="clear" w:color="auto" w:fill="FFFFFF"/>
        <w:tabs>
          <w:tab w:val="left" w:pos="851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</w:r>
      <w:r w:rsidR="00E55102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для выполнения своих служебных обязанностей пользоваться средствами связи и другим оборудованием, принадлежащим школе;</w:t>
      </w:r>
    </w:p>
    <w:p w:rsidR="00BD3B2E" w:rsidRPr="0000339A" w:rsidRDefault="00E55102" w:rsidP="00716E69">
      <w:pPr>
        <w:shd w:val="clear" w:color="auto" w:fill="FFFFFF"/>
        <w:tabs>
          <w:tab w:val="left" w:pos="851"/>
          <w:tab w:val="left" w:pos="1134"/>
        </w:tabs>
        <w:ind w:right="-1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ab/>
        <w:t>6</w:t>
      </w:r>
      <w:r w:rsidR="00716E69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.10.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Постовому 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запрещается:</w:t>
      </w:r>
    </w:p>
    <w:p w:rsidR="00BD3B2E" w:rsidRPr="0000339A" w:rsidRDefault="00E55102" w:rsidP="00BD3B2E">
      <w:pPr>
        <w:shd w:val="clear" w:color="auto" w:fill="FFFFFF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-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покидать пост без разрешения 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директора школы, в случае его отсутствия-  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заместителя ди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ректора по хозяйственной работе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;</w:t>
      </w:r>
    </w:p>
    <w:p w:rsidR="00BD3B2E" w:rsidRPr="0000339A" w:rsidRDefault="00E55102" w:rsidP="00BD3B2E">
      <w:pPr>
        <w:shd w:val="clear" w:color="auto" w:fill="FFFFFF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-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допускать на объект посторонних лиц с нарушением установленных правил;</w:t>
      </w:r>
    </w:p>
    <w:p w:rsidR="00BD3B2E" w:rsidRPr="0000339A" w:rsidRDefault="00E55102" w:rsidP="00BD3B2E">
      <w:pPr>
        <w:shd w:val="clear" w:color="auto" w:fill="FFFFFF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-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разглашать посторонним лицам информацию об охраняемом объекте и порядке организации его охраны;</w:t>
      </w:r>
    </w:p>
    <w:p w:rsidR="00BD3B2E" w:rsidRPr="0000339A" w:rsidRDefault="00E55102" w:rsidP="00BD3B2E">
      <w:pPr>
        <w:shd w:val="clear" w:color="auto" w:fill="FFFFFF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</w:t>
      </w:r>
      <w:r w:rsidR="00BD3B2E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6F7FBA" w:rsidRPr="0000339A" w:rsidRDefault="00E55102" w:rsidP="006F2CEF">
      <w:pPr>
        <w:shd w:val="clear" w:color="auto" w:fill="FFFFFF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6</w:t>
      </w:r>
      <w:r w:rsidR="00B7619F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.11.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Постовой </w:t>
      </w:r>
      <w:r w:rsidR="00B7619F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не несет ответственности за сохранность оставленных без присмотра или забытых вещей работников школы, посетителей и учащихся.</w:t>
      </w:r>
    </w:p>
    <w:p w:rsidR="00AE63E7" w:rsidRPr="0000339A" w:rsidRDefault="00AE63E7" w:rsidP="00AE63E7">
      <w:pPr>
        <w:shd w:val="clear" w:color="auto" w:fill="FFFFFF"/>
        <w:tabs>
          <w:tab w:val="left" w:pos="993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0F6A08" w:rsidRPr="0000339A" w:rsidRDefault="000F6A08" w:rsidP="000F6A08">
      <w:pPr>
        <w:pStyle w:val="a4"/>
        <w:shd w:val="clear" w:color="auto" w:fill="FFFFFF"/>
        <w:ind w:left="450" w:right="-1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0033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ГЛАВА  VII</w:t>
      </w:r>
    </w:p>
    <w:p w:rsidR="00AE63E7" w:rsidRPr="0000339A" w:rsidRDefault="000F6A08" w:rsidP="000F6A08">
      <w:pPr>
        <w:pStyle w:val="a4"/>
        <w:shd w:val="clear" w:color="auto" w:fill="FFFFFF"/>
        <w:ind w:left="450" w:right="-1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0033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ВЫНОС</w:t>
      </w:r>
      <w:r w:rsidR="00716E69" w:rsidRPr="000033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МАТЕРИАЛЬНЫХ ЦЕННОСТЕЙ</w:t>
      </w:r>
    </w:p>
    <w:p w:rsidR="00716E69" w:rsidRPr="0000339A" w:rsidRDefault="00716E69" w:rsidP="00716E69">
      <w:pPr>
        <w:pStyle w:val="a4"/>
        <w:shd w:val="clear" w:color="auto" w:fill="FFFFFF"/>
        <w:ind w:left="450" w:right="-1" w:firstLine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6F2CEF" w:rsidRPr="0000339A" w:rsidRDefault="006F2CEF" w:rsidP="006F2CEF">
      <w:pPr>
        <w:shd w:val="clear" w:color="auto" w:fill="FFFFFF"/>
        <w:tabs>
          <w:tab w:val="left" w:pos="993"/>
        </w:tabs>
        <w:ind w:right="-1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         7.1.</w:t>
      </w:r>
      <w:r w:rsidR="00AE63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Вынос материальных ценностей 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из школы запрещен. </w:t>
      </w:r>
    </w:p>
    <w:p w:rsidR="00FB2696" w:rsidRPr="0000339A" w:rsidRDefault="006F2CEF" w:rsidP="006F2CEF">
      <w:pPr>
        <w:shd w:val="clear" w:color="auto" w:fill="FFFFFF"/>
        <w:tabs>
          <w:tab w:val="left" w:pos="993"/>
        </w:tabs>
        <w:ind w:right="-1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 xml:space="preserve">          7.2.</w:t>
      </w:r>
      <w:r w:rsidR="00AE63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Вынос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материальных ценностей </w:t>
      </w:r>
      <w:r w:rsidR="00AE63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(</w:t>
      </w:r>
      <w:r w:rsidR="00AE63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средств связи, аудио-, видео-, фотоаппаратуры, бытовой техники)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 случае проведения мероприятий вне школы</w:t>
      </w:r>
      <w:r w:rsidR="00AE63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разрешается по служебным запискам, подписанны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м заместителями директора школы, </w:t>
      </w:r>
      <w:r w:rsidR="00AE63E7"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 </w:t>
      </w:r>
      <w:r w:rsidRPr="0000339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завизированным директором школы</w:t>
      </w:r>
    </w:p>
    <w:p w:rsidR="009D7DDD" w:rsidRPr="0000339A" w:rsidRDefault="009D7DDD" w:rsidP="00E1610E">
      <w:pP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7DDD" w:rsidRPr="0000339A" w:rsidRDefault="009D7DDD" w:rsidP="00E1610E">
      <w:pP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7DDD" w:rsidRPr="0000339A" w:rsidRDefault="009D7DDD" w:rsidP="00E1610E">
      <w:pP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7DDD" w:rsidRPr="0000339A" w:rsidRDefault="009D7DDD" w:rsidP="00E1610E">
      <w:pP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7DDD" w:rsidRPr="0000339A" w:rsidRDefault="009D7DDD" w:rsidP="00E1610E">
      <w:pP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7DDD" w:rsidRPr="0000339A" w:rsidRDefault="009D7DDD" w:rsidP="00E1610E">
      <w:pP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4B01" w:rsidRPr="0000339A" w:rsidRDefault="00986D2C" w:rsidP="00E1610E">
      <w:pP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</w:t>
      </w:r>
      <w:r w:rsidR="006F7FBA" w:rsidRPr="0000339A">
        <w:rPr>
          <w:rFonts w:ascii="Times New Roman" w:hAnsi="Times New Roman" w:cs="Times New Roman"/>
          <w:sz w:val="28"/>
          <w:szCs w:val="28"/>
          <w:lang w:val="ru-RU"/>
        </w:rPr>
        <w:t>директора по</w:t>
      </w:r>
      <w:r w:rsidR="006F2CEF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610E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хозяйственной </w:t>
      </w:r>
      <w:r w:rsidR="006F7FBA" w:rsidRPr="0000339A">
        <w:rPr>
          <w:rFonts w:ascii="Times New Roman" w:hAnsi="Times New Roman" w:cs="Times New Roman"/>
          <w:sz w:val="28"/>
          <w:szCs w:val="28"/>
          <w:lang w:val="ru-RU"/>
        </w:rPr>
        <w:t>работе</w:t>
      </w:r>
      <w:r w:rsidR="006F7FBA" w:rsidRPr="0000339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F7FBA" w:rsidRPr="0000339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F7FBA" w:rsidRPr="0000339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F2CEF" w:rsidRPr="0000339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1610E" w:rsidRPr="0000339A">
        <w:rPr>
          <w:rFonts w:ascii="Times New Roman" w:hAnsi="Times New Roman" w:cs="Times New Roman"/>
          <w:sz w:val="28"/>
          <w:szCs w:val="28"/>
          <w:lang w:val="ru-RU"/>
        </w:rPr>
        <w:t>В.С.Хрычев</w:t>
      </w:r>
    </w:p>
    <w:p w:rsidR="007330BD" w:rsidRPr="0000339A" w:rsidRDefault="007330BD" w:rsidP="00FB26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330BD" w:rsidRPr="0000339A" w:rsidSect="0000339A">
      <w:pgSz w:w="11906" w:h="16838" w:code="9"/>
      <w:pgMar w:top="568" w:right="720" w:bottom="510" w:left="1276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B1E" w:rsidRDefault="00D75B1E" w:rsidP="00CC303D">
      <w:r>
        <w:separator/>
      </w:r>
    </w:p>
  </w:endnote>
  <w:endnote w:type="continuationSeparator" w:id="1">
    <w:p w:rsidR="00D75B1E" w:rsidRDefault="00D75B1E" w:rsidP="00CC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B1E" w:rsidRDefault="00D75B1E" w:rsidP="00CC303D">
      <w:r>
        <w:separator/>
      </w:r>
    </w:p>
  </w:footnote>
  <w:footnote w:type="continuationSeparator" w:id="1">
    <w:p w:rsidR="00D75B1E" w:rsidRDefault="00D75B1E" w:rsidP="00CC3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635"/>
    <w:multiLevelType w:val="multilevel"/>
    <w:tmpl w:val="1376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C421B"/>
    <w:multiLevelType w:val="multilevel"/>
    <w:tmpl w:val="8320C39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420A93"/>
    <w:multiLevelType w:val="multilevel"/>
    <w:tmpl w:val="A2C849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9A3487"/>
    <w:multiLevelType w:val="multilevel"/>
    <w:tmpl w:val="AB32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5092D"/>
    <w:multiLevelType w:val="multilevel"/>
    <w:tmpl w:val="45729A6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D51250"/>
    <w:multiLevelType w:val="multilevel"/>
    <w:tmpl w:val="26B65F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11111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11111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11111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11111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11111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111111"/>
      </w:rPr>
    </w:lvl>
  </w:abstractNum>
  <w:abstractNum w:abstractNumId="6">
    <w:nsid w:val="18373A84"/>
    <w:multiLevelType w:val="multilevel"/>
    <w:tmpl w:val="1FA6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62477"/>
    <w:multiLevelType w:val="multilevel"/>
    <w:tmpl w:val="23EC7C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11111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11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11111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11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11111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111111"/>
      </w:rPr>
    </w:lvl>
  </w:abstractNum>
  <w:abstractNum w:abstractNumId="8">
    <w:nsid w:val="1B596AD5"/>
    <w:multiLevelType w:val="multilevel"/>
    <w:tmpl w:val="7D7E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4E33CD"/>
    <w:multiLevelType w:val="multilevel"/>
    <w:tmpl w:val="D65E958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111111"/>
      </w:rPr>
    </w:lvl>
    <w:lvl w:ilvl="1">
      <w:start w:val="8"/>
      <w:numFmt w:val="decimal"/>
      <w:lvlText w:val="%1.%2"/>
      <w:lvlJc w:val="left"/>
      <w:pPr>
        <w:ind w:left="825" w:hanging="375"/>
      </w:pPr>
      <w:rPr>
        <w:rFonts w:cs="Times New Roman" w:hint="default"/>
        <w:color w:val="111111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  <w:color w:val="111111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  <w:color w:val="111111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  <w:color w:val="111111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  <w:color w:val="111111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  <w:color w:val="111111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  <w:color w:val="111111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  <w:color w:val="111111"/>
      </w:rPr>
    </w:lvl>
  </w:abstractNum>
  <w:abstractNum w:abstractNumId="10">
    <w:nsid w:val="26D31843"/>
    <w:multiLevelType w:val="multilevel"/>
    <w:tmpl w:val="E22E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352FB"/>
    <w:multiLevelType w:val="multilevel"/>
    <w:tmpl w:val="5D2E24F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37C59A8"/>
    <w:multiLevelType w:val="multilevel"/>
    <w:tmpl w:val="7568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D375DD"/>
    <w:multiLevelType w:val="multilevel"/>
    <w:tmpl w:val="D894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9D0437"/>
    <w:multiLevelType w:val="multilevel"/>
    <w:tmpl w:val="CD5A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5D02C0"/>
    <w:multiLevelType w:val="multilevel"/>
    <w:tmpl w:val="77905BE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9CD4B43"/>
    <w:multiLevelType w:val="multilevel"/>
    <w:tmpl w:val="278468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25D459D"/>
    <w:multiLevelType w:val="multilevel"/>
    <w:tmpl w:val="AA0E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66012C"/>
    <w:multiLevelType w:val="multilevel"/>
    <w:tmpl w:val="6882A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77FD74BC"/>
    <w:multiLevelType w:val="multilevel"/>
    <w:tmpl w:val="20E4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FE161A"/>
    <w:multiLevelType w:val="multilevel"/>
    <w:tmpl w:val="26B65F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11111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11111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11111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11111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11111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111111"/>
      </w:rPr>
    </w:lvl>
  </w:abstractNum>
  <w:abstractNum w:abstractNumId="21">
    <w:nsid w:val="78D67F07"/>
    <w:multiLevelType w:val="multilevel"/>
    <w:tmpl w:val="05F4D6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9D11E98"/>
    <w:multiLevelType w:val="multilevel"/>
    <w:tmpl w:val="340E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14"/>
  </w:num>
  <w:num w:numId="4">
    <w:abstractNumId w:val="12"/>
  </w:num>
  <w:num w:numId="5">
    <w:abstractNumId w:val="8"/>
  </w:num>
  <w:num w:numId="6">
    <w:abstractNumId w:val="19"/>
  </w:num>
  <w:num w:numId="7">
    <w:abstractNumId w:val="0"/>
  </w:num>
  <w:num w:numId="8">
    <w:abstractNumId w:val="6"/>
  </w:num>
  <w:num w:numId="9">
    <w:abstractNumId w:val="3"/>
  </w:num>
  <w:num w:numId="10">
    <w:abstractNumId w:val="17"/>
  </w:num>
  <w:num w:numId="11">
    <w:abstractNumId w:val="13"/>
  </w:num>
  <w:num w:numId="12">
    <w:abstractNumId w:val="20"/>
  </w:num>
  <w:num w:numId="13">
    <w:abstractNumId w:val="5"/>
  </w:num>
  <w:num w:numId="14">
    <w:abstractNumId w:val="9"/>
  </w:num>
  <w:num w:numId="15">
    <w:abstractNumId w:val="2"/>
  </w:num>
  <w:num w:numId="16">
    <w:abstractNumId w:val="7"/>
  </w:num>
  <w:num w:numId="17">
    <w:abstractNumId w:val="16"/>
  </w:num>
  <w:num w:numId="18">
    <w:abstractNumId w:val="11"/>
  </w:num>
  <w:num w:numId="19">
    <w:abstractNumId w:val="21"/>
  </w:num>
  <w:num w:numId="20">
    <w:abstractNumId w:val="15"/>
  </w:num>
  <w:num w:numId="21">
    <w:abstractNumId w:val="1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71B"/>
    <w:rsid w:val="00002A03"/>
    <w:rsid w:val="0000339A"/>
    <w:rsid w:val="0000404A"/>
    <w:rsid w:val="000643CD"/>
    <w:rsid w:val="000666F1"/>
    <w:rsid w:val="0007044D"/>
    <w:rsid w:val="00084B01"/>
    <w:rsid w:val="00094E6D"/>
    <w:rsid w:val="000972C7"/>
    <w:rsid w:val="000F0953"/>
    <w:rsid w:val="000F6A08"/>
    <w:rsid w:val="001324DE"/>
    <w:rsid w:val="001358E7"/>
    <w:rsid w:val="00154F1D"/>
    <w:rsid w:val="001641D0"/>
    <w:rsid w:val="00170F6E"/>
    <w:rsid w:val="00175907"/>
    <w:rsid w:val="001971FE"/>
    <w:rsid w:val="001B1FC6"/>
    <w:rsid w:val="001C7524"/>
    <w:rsid w:val="001F4F6E"/>
    <w:rsid w:val="00206594"/>
    <w:rsid w:val="002176A1"/>
    <w:rsid w:val="00237159"/>
    <w:rsid w:val="00267089"/>
    <w:rsid w:val="002A221B"/>
    <w:rsid w:val="002C0476"/>
    <w:rsid w:val="002C6737"/>
    <w:rsid w:val="00322684"/>
    <w:rsid w:val="00326189"/>
    <w:rsid w:val="003366E9"/>
    <w:rsid w:val="00352D02"/>
    <w:rsid w:val="00352DC4"/>
    <w:rsid w:val="003715E6"/>
    <w:rsid w:val="0037613C"/>
    <w:rsid w:val="00384772"/>
    <w:rsid w:val="00385493"/>
    <w:rsid w:val="003863D0"/>
    <w:rsid w:val="00393831"/>
    <w:rsid w:val="003A0082"/>
    <w:rsid w:val="003B06B4"/>
    <w:rsid w:val="003C493B"/>
    <w:rsid w:val="003C6FF4"/>
    <w:rsid w:val="003D58E1"/>
    <w:rsid w:val="0044107E"/>
    <w:rsid w:val="00457537"/>
    <w:rsid w:val="004640AD"/>
    <w:rsid w:val="00493A02"/>
    <w:rsid w:val="00494540"/>
    <w:rsid w:val="004C0B54"/>
    <w:rsid w:val="00535EF3"/>
    <w:rsid w:val="00554283"/>
    <w:rsid w:val="00575CAF"/>
    <w:rsid w:val="005B2FCE"/>
    <w:rsid w:val="005E0D2A"/>
    <w:rsid w:val="00657EA6"/>
    <w:rsid w:val="00663DAD"/>
    <w:rsid w:val="006D48FC"/>
    <w:rsid w:val="006F2CEF"/>
    <w:rsid w:val="006F7FBA"/>
    <w:rsid w:val="007161FB"/>
    <w:rsid w:val="00716E69"/>
    <w:rsid w:val="00725240"/>
    <w:rsid w:val="007330BD"/>
    <w:rsid w:val="00737F0B"/>
    <w:rsid w:val="00804FA0"/>
    <w:rsid w:val="00806A58"/>
    <w:rsid w:val="00810981"/>
    <w:rsid w:val="008509D6"/>
    <w:rsid w:val="008567C7"/>
    <w:rsid w:val="0086259C"/>
    <w:rsid w:val="00867848"/>
    <w:rsid w:val="008806A4"/>
    <w:rsid w:val="0088138D"/>
    <w:rsid w:val="0088307A"/>
    <w:rsid w:val="00886D22"/>
    <w:rsid w:val="008E0DEA"/>
    <w:rsid w:val="00906D01"/>
    <w:rsid w:val="009132E3"/>
    <w:rsid w:val="0092730B"/>
    <w:rsid w:val="009338BD"/>
    <w:rsid w:val="009423D6"/>
    <w:rsid w:val="00966AB6"/>
    <w:rsid w:val="009712AE"/>
    <w:rsid w:val="0098071B"/>
    <w:rsid w:val="00986D2C"/>
    <w:rsid w:val="009A62E9"/>
    <w:rsid w:val="009D5985"/>
    <w:rsid w:val="009D7DDD"/>
    <w:rsid w:val="00A17F72"/>
    <w:rsid w:val="00A46087"/>
    <w:rsid w:val="00A52788"/>
    <w:rsid w:val="00A5307E"/>
    <w:rsid w:val="00A70F21"/>
    <w:rsid w:val="00A81749"/>
    <w:rsid w:val="00AA0B18"/>
    <w:rsid w:val="00AE63E7"/>
    <w:rsid w:val="00B2156A"/>
    <w:rsid w:val="00B23BD5"/>
    <w:rsid w:val="00B314A8"/>
    <w:rsid w:val="00B422CD"/>
    <w:rsid w:val="00B7619F"/>
    <w:rsid w:val="00B83D9B"/>
    <w:rsid w:val="00BB5177"/>
    <w:rsid w:val="00BC2309"/>
    <w:rsid w:val="00BD2E54"/>
    <w:rsid w:val="00BD3B2E"/>
    <w:rsid w:val="00C278A2"/>
    <w:rsid w:val="00C446AB"/>
    <w:rsid w:val="00C52D5D"/>
    <w:rsid w:val="00C70716"/>
    <w:rsid w:val="00C74894"/>
    <w:rsid w:val="00C876CB"/>
    <w:rsid w:val="00CB0712"/>
    <w:rsid w:val="00CB43E5"/>
    <w:rsid w:val="00CC303D"/>
    <w:rsid w:val="00CC74E1"/>
    <w:rsid w:val="00CC7D77"/>
    <w:rsid w:val="00D167D3"/>
    <w:rsid w:val="00D25F55"/>
    <w:rsid w:val="00D451C6"/>
    <w:rsid w:val="00D47FE2"/>
    <w:rsid w:val="00D60A47"/>
    <w:rsid w:val="00D618AE"/>
    <w:rsid w:val="00D75B1E"/>
    <w:rsid w:val="00D8061B"/>
    <w:rsid w:val="00D96497"/>
    <w:rsid w:val="00DB59B4"/>
    <w:rsid w:val="00DC142D"/>
    <w:rsid w:val="00DD23AD"/>
    <w:rsid w:val="00DD76B7"/>
    <w:rsid w:val="00DE32AB"/>
    <w:rsid w:val="00DF5596"/>
    <w:rsid w:val="00DF6C35"/>
    <w:rsid w:val="00E042E7"/>
    <w:rsid w:val="00E14512"/>
    <w:rsid w:val="00E1610E"/>
    <w:rsid w:val="00E27514"/>
    <w:rsid w:val="00E27D7D"/>
    <w:rsid w:val="00E506AE"/>
    <w:rsid w:val="00E55102"/>
    <w:rsid w:val="00E62528"/>
    <w:rsid w:val="00E62AE0"/>
    <w:rsid w:val="00E6719C"/>
    <w:rsid w:val="00E767F9"/>
    <w:rsid w:val="00EA6EE8"/>
    <w:rsid w:val="00EC4C27"/>
    <w:rsid w:val="00EE0454"/>
    <w:rsid w:val="00F04242"/>
    <w:rsid w:val="00F25AE9"/>
    <w:rsid w:val="00F35B95"/>
    <w:rsid w:val="00F443F2"/>
    <w:rsid w:val="00F61537"/>
    <w:rsid w:val="00F84E86"/>
    <w:rsid w:val="00FB2696"/>
    <w:rsid w:val="00FC55FE"/>
    <w:rsid w:val="00FC57B5"/>
    <w:rsid w:val="00FD662E"/>
    <w:rsid w:val="00FE6AE3"/>
    <w:rsid w:val="00FF5614"/>
    <w:rsid w:val="00FF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9A"/>
  </w:style>
  <w:style w:type="paragraph" w:styleId="1">
    <w:name w:val="heading 1"/>
    <w:basedOn w:val="a"/>
    <w:next w:val="a"/>
    <w:link w:val="10"/>
    <w:uiPriority w:val="9"/>
    <w:qFormat/>
    <w:rsid w:val="00FF599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99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F599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99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99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99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99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99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99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F599A"/>
    <w:rPr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FF59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99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F599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F599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599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F599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F599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F599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F599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599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FF599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FF599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FF599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F599A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FF599A"/>
    <w:rPr>
      <w:b/>
      <w:bCs/>
      <w:spacing w:val="0"/>
    </w:rPr>
  </w:style>
  <w:style w:type="character" w:styleId="aa">
    <w:name w:val="Emphasis"/>
    <w:uiPriority w:val="20"/>
    <w:qFormat/>
    <w:rsid w:val="00FF599A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FF599A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FF599A"/>
  </w:style>
  <w:style w:type="paragraph" w:styleId="21">
    <w:name w:val="Quote"/>
    <w:basedOn w:val="a"/>
    <w:next w:val="a"/>
    <w:link w:val="22"/>
    <w:uiPriority w:val="29"/>
    <w:qFormat/>
    <w:rsid w:val="00FF599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F599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F599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F599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F599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F599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F599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F599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F599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F599A"/>
    <w:pPr>
      <w:outlineLvl w:val="9"/>
    </w:pPr>
  </w:style>
  <w:style w:type="paragraph" w:styleId="af5">
    <w:name w:val="Normal (Web)"/>
    <w:basedOn w:val="a"/>
    <w:uiPriority w:val="99"/>
    <w:unhideWhenUsed/>
    <w:rsid w:val="0098071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98071B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CC303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C303D"/>
  </w:style>
  <w:style w:type="paragraph" w:styleId="af9">
    <w:name w:val="footer"/>
    <w:basedOn w:val="a"/>
    <w:link w:val="afa"/>
    <w:uiPriority w:val="99"/>
    <w:semiHidden/>
    <w:unhideWhenUsed/>
    <w:rsid w:val="00CC303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C303D"/>
  </w:style>
  <w:style w:type="paragraph" w:styleId="afb">
    <w:name w:val="Balloon Text"/>
    <w:basedOn w:val="a"/>
    <w:link w:val="afc"/>
    <w:uiPriority w:val="99"/>
    <w:semiHidden/>
    <w:unhideWhenUsed/>
    <w:rsid w:val="006F7FB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6F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6559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CB80-027A-492A-8C11-1E012994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12</Pages>
  <Words>4454</Words>
  <Characters>25390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</dc:creator>
  <cp:lastModifiedBy>user</cp:lastModifiedBy>
  <cp:revision>50</cp:revision>
  <cp:lastPrinted>2021-11-06T07:55:00Z</cp:lastPrinted>
  <dcterms:created xsi:type="dcterms:W3CDTF">2019-07-18T08:12:00Z</dcterms:created>
  <dcterms:modified xsi:type="dcterms:W3CDTF">2021-11-06T08:05:00Z</dcterms:modified>
</cp:coreProperties>
</file>